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21" w:rsidRPr="002D76E6" w:rsidRDefault="005C2D21" w:rsidP="005C2D21">
      <w:pPr>
        <w:rPr>
          <w:sz w:val="28"/>
          <w:szCs w:val="28"/>
        </w:rPr>
      </w:pPr>
    </w:p>
    <w:p w:rsidR="005C2D21" w:rsidRDefault="005C2D21" w:rsidP="005C2D21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Места для размещения печатных агитационных материалов </w:t>
      </w:r>
    </w:p>
    <w:p w:rsidR="005C2D21" w:rsidRDefault="005C2D21" w:rsidP="005C2D21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при проведении выборов депутатов Совета депутатов </w:t>
      </w:r>
      <w:proofErr w:type="spellStart"/>
      <w:r>
        <w:rPr>
          <w:b/>
          <w:sz w:val="28"/>
          <w:szCs w:val="28"/>
        </w:rPr>
        <w:t>Екимовичского</w:t>
      </w:r>
      <w:proofErr w:type="spellEnd"/>
      <w:r w:rsidRPr="003A329D">
        <w:rPr>
          <w:b/>
          <w:sz w:val="28"/>
          <w:szCs w:val="28"/>
        </w:rPr>
        <w:t xml:space="preserve"> сельского поселения Рославльского района </w:t>
      </w:r>
    </w:p>
    <w:p w:rsidR="005C2D21" w:rsidRDefault="005C2D21" w:rsidP="005C2D21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>Смоленской области первого созыва</w:t>
      </w:r>
    </w:p>
    <w:p w:rsidR="005C2D21" w:rsidRDefault="005C2D21" w:rsidP="005C2D21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19"/>
        <w:gridCol w:w="4111"/>
      </w:tblGrid>
      <w:tr w:rsidR="005C2D21" w:rsidRPr="002D76E6" w:rsidTr="008103CE">
        <w:tc>
          <w:tcPr>
            <w:tcW w:w="1834" w:type="dxa"/>
          </w:tcPr>
          <w:p w:rsidR="005C2D21" w:rsidRPr="002D76E6" w:rsidRDefault="005C2D21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519" w:type="dxa"/>
          </w:tcPr>
          <w:p w:rsidR="005C2D21" w:rsidRPr="002D76E6" w:rsidRDefault="005C2D21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участковой избирательной комиссии</w:t>
            </w:r>
          </w:p>
        </w:tc>
        <w:tc>
          <w:tcPr>
            <w:tcW w:w="4111" w:type="dxa"/>
          </w:tcPr>
          <w:p w:rsidR="005C2D21" w:rsidRPr="002D76E6" w:rsidRDefault="005C2D21" w:rsidP="008103CE">
            <w:pPr>
              <w:ind w:left="-77"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печатных агитационных материалов</w:t>
            </w:r>
          </w:p>
        </w:tc>
      </w:tr>
      <w:tr w:rsidR="005C2D21" w:rsidRPr="002D76E6" w:rsidTr="008103CE">
        <w:tc>
          <w:tcPr>
            <w:tcW w:w="1834" w:type="dxa"/>
          </w:tcPr>
          <w:p w:rsidR="005C2D21" w:rsidRPr="002D76E6" w:rsidRDefault="005C2D21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370</w:t>
            </w:r>
          </w:p>
        </w:tc>
        <w:tc>
          <w:tcPr>
            <w:tcW w:w="3519" w:type="dxa"/>
          </w:tcPr>
          <w:p w:rsidR="005C2D21" w:rsidRPr="002D76E6" w:rsidRDefault="005C2D21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с. Богданово, ул. им. колхоза «Быстрые волны», д. 8</w:t>
            </w:r>
            <w:r>
              <w:rPr>
                <w:sz w:val="24"/>
                <w:szCs w:val="24"/>
              </w:rPr>
              <w:t xml:space="preserve"> (Помещение  административного здания)</w:t>
            </w:r>
          </w:p>
        </w:tc>
        <w:tc>
          <w:tcPr>
            <w:tcW w:w="4111" w:type="dxa"/>
          </w:tcPr>
          <w:p w:rsidR="005C2D21" w:rsidRDefault="005C2D21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5C2D21" w:rsidRPr="002D76E6" w:rsidRDefault="005C2D21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Информационный стенд  в с. Богданово на здании  магазина РАЙПО</w:t>
            </w:r>
          </w:p>
        </w:tc>
      </w:tr>
      <w:tr w:rsidR="005C2D21" w:rsidRPr="002D76E6" w:rsidTr="008103CE">
        <w:tc>
          <w:tcPr>
            <w:tcW w:w="1834" w:type="dxa"/>
          </w:tcPr>
          <w:p w:rsidR="005C2D21" w:rsidRPr="002D76E6" w:rsidRDefault="005C2D21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373</w:t>
            </w:r>
          </w:p>
        </w:tc>
        <w:tc>
          <w:tcPr>
            <w:tcW w:w="3519" w:type="dxa"/>
          </w:tcPr>
          <w:p w:rsidR="005C2D21" w:rsidRPr="002D76E6" w:rsidRDefault="005C2D21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с. Екимовичи, ул. Комсомольская, д.14-а</w:t>
            </w:r>
            <w:r>
              <w:rPr>
                <w:sz w:val="24"/>
                <w:szCs w:val="24"/>
              </w:rPr>
              <w:t xml:space="preserve"> (Помещение административного  здания)</w:t>
            </w:r>
          </w:p>
        </w:tc>
        <w:tc>
          <w:tcPr>
            <w:tcW w:w="4111" w:type="dxa"/>
          </w:tcPr>
          <w:p w:rsidR="005C2D21" w:rsidRDefault="005C2D21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5C2D21" w:rsidRPr="002D76E6" w:rsidRDefault="005C2D21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Информационный стенд на здании ООО «</w:t>
            </w:r>
            <w:proofErr w:type="gramStart"/>
            <w:r w:rsidRPr="002D76E6">
              <w:rPr>
                <w:sz w:val="24"/>
                <w:szCs w:val="24"/>
              </w:rPr>
              <w:t>Благоустройство»  ул.</w:t>
            </w:r>
            <w:proofErr w:type="gramEnd"/>
            <w:r w:rsidRPr="002D76E6">
              <w:rPr>
                <w:sz w:val="24"/>
                <w:szCs w:val="24"/>
              </w:rPr>
              <w:t xml:space="preserve"> Б. Советская, д. 72,    </w:t>
            </w:r>
          </w:p>
          <w:p w:rsidR="005C2D21" w:rsidRPr="002D76E6" w:rsidRDefault="005C2D21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 - информационный стенд на здании   магазина РАЙПО ул. Б. Советская, в с. Екимовичи,  </w:t>
            </w:r>
          </w:p>
          <w:p w:rsidR="005C2D21" w:rsidRPr="002D76E6" w:rsidRDefault="005C2D21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2D76E6">
              <w:rPr>
                <w:sz w:val="24"/>
                <w:szCs w:val="24"/>
              </w:rPr>
              <w:t xml:space="preserve">нформационный стенд на здании магазина РАЙПО д. Льнозавод, ул. Заводская, </w:t>
            </w:r>
          </w:p>
          <w:p w:rsidR="005C2D21" w:rsidRPr="002D76E6" w:rsidRDefault="005C2D21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Информационный стенд возле магазина «Мясная лавка», ул. Комсомольская, д. 14</w:t>
            </w:r>
          </w:p>
        </w:tc>
      </w:tr>
      <w:tr w:rsidR="005C2D21" w:rsidRPr="002D76E6" w:rsidTr="008103CE">
        <w:tc>
          <w:tcPr>
            <w:tcW w:w="1834" w:type="dxa"/>
          </w:tcPr>
          <w:p w:rsidR="005C2D21" w:rsidRPr="002D76E6" w:rsidRDefault="005C2D21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376</w:t>
            </w:r>
          </w:p>
        </w:tc>
        <w:tc>
          <w:tcPr>
            <w:tcW w:w="3519" w:type="dxa"/>
          </w:tcPr>
          <w:p w:rsidR="005C2D21" w:rsidRPr="002D76E6" w:rsidRDefault="005C2D21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д. Ивановское</w:t>
            </w:r>
            <w:r>
              <w:rPr>
                <w:sz w:val="24"/>
                <w:szCs w:val="24"/>
              </w:rPr>
              <w:t>, ул. Центральная, д. 28 (Помещение административного здания)</w:t>
            </w:r>
          </w:p>
        </w:tc>
        <w:tc>
          <w:tcPr>
            <w:tcW w:w="4111" w:type="dxa"/>
          </w:tcPr>
          <w:p w:rsidR="005C2D21" w:rsidRDefault="005C2D21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5C2D21" w:rsidRPr="002D76E6" w:rsidRDefault="005C2D21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-Информационный щит на  здании магазина РАЙПО в д. Ивановское</w:t>
            </w:r>
          </w:p>
        </w:tc>
      </w:tr>
    </w:tbl>
    <w:p w:rsidR="008F16A9" w:rsidRDefault="008F16A9">
      <w:bookmarkStart w:id="0" w:name="_GoBack"/>
      <w:bookmarkEnd w:id="0"/>
    </w:p>
    <w:sectPr w:rsidR="008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4D"/>
    <w:rsid w:val="0019214D"/>
    <w:rsid w:val="005C2D21"/>
    <w:rsid w:val="008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AC15-9402-4C7A-A1DC-2EC2AAAB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2019-05-08T05:25:00Z</dcterms:created>
  <dcterms:modified xsi:type="dcterms:W3CDTF">2019-05-08T05:25:00Z</dcterms:modified>
</cp:coreProperties>
</file>