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F0" w:rsidRPr="006E5EF0" w:rsidRDefault="006E5EF0" w:rsidP="006E5EF0">
      <w:pPr>
        <w:overflowPunct w:val="0"/>
        <w:autoSpaceDE w:val="0"/>
        <w:autoSpaceDN w:val="0"/>
        <w:adjustRightInd w:val="0"/>
        <w:spacing w:before="120"/>
        <w:jc w:val="right"/>
        <w:rPr>
          <w:b/>
          <w:sz w:val="28"/>
          <w:szCs w:val="28"/>
        </w:rPr>
      </w:pPr>
      <w:r w:rsidRPr="006E5EF0">
        <w:rPr>
          <w:b/>
          <w:sz w:val="28"/>
          <w:szCs w:val="28"/>
        </w:rPr>
        <w:t>ПРОЕКТ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421A79">
        <w:rPr>
          <w:noProof/>
          <w:sz w:val="20"/>
          <w:szCs w:val="20"/>
        </w:rPr>
        <w:drawing>
          <wp:inline distT="0" distB="0" distL="0" distR="0" wp14:anchorId="3FCCD1C4" wp14:editId="2F981DBA">
            <wp:extent cx="46101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spacing w:before="120"/>
        <w:jc w:val="center"/>
        <w:rPr>
          <w:b/>
          <w:sz w:val="16"/>
          <w:szCs w:val="20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spacing w:before="120"/>
        <w:jc w:val="center"/>
        <w:rPr>
          <w:b/>
          <w:sz w:val="32"/>
          <w:szCs w:val="20"/>
        </w:rPr>
      </w:pPr>
      <w:r w:rsidRPr="00421A79">
        <w:rPr>
          <w:b/>
          <w:sz w:val="32"/>
          <w:szCs w:val="20"/>
        </w:rPr>
        <w:t xml:space="preserve">А Д М И Н И С Т </w:t>
      </w:r>
      <w:proofErr w:type="gramStart"/>
      <w:r w:rsidRPr="00421A79">
        <w:rPr>
          <w:b/>
          <w:sz w:val="32"/>
          <w:szCs w:val="20"/>
        </w:rPr>
        <w:t>Р</w:t>
      </w:r>
      <w:proofErr w:type="gramEnd"/>
      <w:r w:rsidRPr="00421A79">
        <w:rPr>
          <w:b/>
          <w:sz w:val="32"/>
          <w:szCs w:val="20"/>
        </w:rPr>
        <w:t xml:space="preserve"> А Ц И Я 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421A79">
        <w:rPr>
          <w:b/>
          <w:sz w:val="28"/>
          <w:szCs w:val="20"/>
        </w:rPr>
        <w:t xml:space="preserve">МУНИЦИПАЛЬНОГО ОБРАЗОВАНИЯ 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421A79">
        <w:rPr>
          <w:b/>
          <w:sz w:val="28"/>
          <w:szCs w:val="20"/>
        </w:rPr>
        <w:t>«РОСЛАВЛЬСКИЙ РАЙОН» СМОЛЕНСКОЙ ОБЛАСТИ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proofErr w:type="gramStart"/>
      <w:r w:rsidRPr="00421A79">
        <w:rPr>
          <w:b/>
          <w:sz w:val="28"/>
          <w:szCs w:val="20"/>
        </w:rPr>
        <w:t>П</w:t>
      </w:r>
      <w:proofErr w:type="gramEnd"/>
      <w:r w:rsidRPr="00421A79">
        <w:rPr>
          <w:b/>
          <w:sz w:val="28"/>
          <w:szCs w:val="20"/>
        </w:rPr>
        <w:t xml:space="preserve"> О С Т А Н О В Л Е Н И Е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rPr>
          <w:sz w:val="28"/>
          <w:szCs w:val="20"/>
        </w:rPr>
      </w:pPr>
      <w:r w:rsidRPr="00421A79">
        <w:rPr>
          <w:sz w:val="28"/>
          <w:szCs w:val="20"/>
        </w:rPr>
        <w:t xml:space="preserve">от </w:t>
      </w:r>
      <w:r w:rsidR="006E5EF0">
        <w:rPr>
          <w:sz w:val="28"/>
          <w:szCs w:val="20"/>
        </w:rPr>
        <w:t>____________</w:t>
      </w:r>
      <w:r w:rsidRPr="00421A79">
        <w:rPr>
          <w:sz w:val="28"/>
          <w:szCs w:val="20"/>
        </w:rPr>
        <w:t xml:space="preserve">№ </w:t>
      </w:r>
      <w:r w:rsidR="006E5EF0">
        <w:rPr>
          <w:sz w:val="28"/>
          <w:szCs w:val="20"/>
        </w:rPr>
        <w:t>______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ind w:right="6094"/>
        <w:jc w:val="both"/>
        <w:rPr>
          <w:sz w:val="28"/>
          <w:szCs w:val="28"/>
          <w:lang w:eastAsia="en-US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ind w:right="6094"/>
        <w:jc w:val="both"/>
        <w:rPr>
          <w:bCs/>
          <w:sz w:val="28"/>
          <w:szCs w:val="28"/>
        </w:rPr>
      </w:pPr>
      <w:r w:rsidRPr="00421A79">
        <w:rPr>
          <w:sz w:val="28"/>
          <w:szCs w:val="28"/>
          <w:lang w:eastAsia="en-US"/>
        </w:rPr>
        <w:t xml:space="preserve">Об утверждении Порядка предоставления инвесторам муниципальной поддержки </w:t>
      </w:r>
      <w:r w:rsidRPr="00421A79">
        <w:rPr>
          <w:bCs/>
          <w:sz w:val="28"/>
          <w:szCs w:val="28"/>
        </w:rPr>
        <w:t>инвестиционной деятельности в форме сопровождения инвестиционных проектов на территории муниципального образования «</w:t>
      </w:r>
      <w:proofErr w:type="spellStart"/>
      <w:r w:rsidRPr="00421A79">
        <w:rPr>
          <w:bCs/>
          <w:sz w:val="28"/>
          <w:szCs w:val="28"/>
        </w:rPr>
        <w:t>Рославльский</w:t>
      </w:r>
      <w:proofErr w:type="spellEnd"/>
      <w:r w:rsidRPr="00421A79">
        <w:rPr>
          <w:bCs/>
          <w:sz w:val="28"/>
          <w:szCs w:val="28"/>
        </w:rPr>
        <w:t xml:space="preserve"> район» Смоленской области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421A79">
        <w:rPr>
          <w:sz w:val="28"/>
          <w:szCs w:val="20"/>
        </w:rPr>
        <w:t xml:space="preserve">В целях реализации областного закона от 23 декабря 2002 года № 95-з «О государственной поддержке инвестиционной деятельности в Смоленской области», 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421A79">
        <w:rPr>
          <w:sz w:val="28"/>
          <w:szCs w:val="20"/>
        </w:rPr>
        <w:t>Администрация муниципального образования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421A79">
        <w:rPr>
          <w:sz w:val="28"/>
          <w:szCs w:val="20"/>
        </w:rPr>
        <w:t>«</w:t>
      </w:r>
      <w:proofErr w:type="spellStart"/>
      <w:r w:rsidRPr="00421A79">
        <w:rPr>
          <w:sz w:val="28"/>
          <w:szCs w:val="20"/>
        </w:rPr>
        <w:t>Рославльский</w:t>
      </w:r>
      <w:proofErr w:type="spellEnd"/>
      <w:r w:rsidRPr="00421A79">
        <w:rPr>
          <w:sz w:val="28"/>
          <w:szCs w:val="20"/>
        </w:rPr>
        <w:t xml:space="preserve"> район» Смоленской области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proofErr w:type="gramStart"/>
      <w:r w:rsidRPr="00421A79">
        <w:rPr>
          <w:sz w:val="28"/>
          <w:szCs w:val="20"/>
        </w:rPr>
        <w:t>п</w:t>
      </w:r>
      <w:proofErr w:type="gramEnd"/>
      <w:r w:rsidRPr="00421A79">
        <w:rPr>
          <w:sz w:val="28"/>
          <w:szCs w:val="20"/>
        </w:rPr>
        <w:t xml:space="preserve"> о с т а н о в л я е т: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E5EF0" w:rsidRDefault="00421A79" w:rsidP="00421A7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21A79">
        <w:rPr>
          <w:sz w:val="28"/>
          <w:szCs w:val="28"/>
        </w:rPr>
        <w:t xml:space="preserve">Утвердить прилагаемый Порядок </w:t>
      </w:r>
      <w:r w:rsidRPr="00421A79">
        <w:rPr>
          <w:bCs/>
          <w:sz w:val="28"/>
          <w:szCs w:val="28"/>
        </w:rPr>
        <w:t xml:space="preserve">предоставления инвесторам </w:t>
      </w:r>
    </w:p>
    <w:p w:rsidR="00421A79" w:rsidRPr="00421A79" w:rsidRDefault="00421A79" w:rsidP="006E5EF0">
      <w:pPr>
        <w:overflowPunct w:val="0"/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  <w:r w:rsidRPr="00421A79">
        <w:rPr>
          <w:bCs/>
          <w:sz w:val="28"/>
          <w:szCs w:val="28"/>
        </w:rPr>
        <w:t>муниципальной поддержки инвестиционной деятельности в форме сопровождения инвестиционных проектов на территории муниципального образования «</w:t>
      </w:r>
      <w:proofErr w:type="spellStart"/>
      <w:r w:rsidRPr="00421A79">
        <w:rPr>
          <w:bCs/>
          <w:sz w:val="28"/>
          <w:szCs w:val="28"/>
        </w:rPr>
        <w:t>Рославльский</w:t>
      </w:r>
      <w:proofErr w:type="spellEnd"/>
      <w:r w:rsidRPr="00421A79">
        <w:rPr>
          <w:bCs/>
          <w:sz w:val="28"/>
          <w:szCs w:val="28"/>
        </w:rPr>
        <w:t xml:space="preserve"> район» Смоленской области.</w:t>
      </w:r>
    </w:p>
    <w:p w:rsidR="00421A79" w:rsidRPr="00421A79" w:rsidRDefault="00421A79" w:rsidP="00421A7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21A79">
        <w:rPr>
          <w:bCs/>
          <w:sz w:val="28"/>
          <w:szCs w:val="28"/>
        </w:rPr>
        <w:t>Признать утратившими силу: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21A79">
        <w:rPr>
          <w:bCs/>
          <w:sz w:val="28"/>
          <w:szCs w:val="28"/>
        </w:rPr>
        <w:t>- постановление</w:t>
      </w:r>
      <w:r w:rsidRPr="00421A79">
        <w:rPr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Pr="00421A79">
        <w:rPr>
          <w:sz w:val="28"/>
          <w:szCs w:val="28"/>
          <w:lang w:eastAsia="en-US"/>
        </w:rPr>
        <w:t>Рославльский</w:t>
      </w:r>
      <w:proofErr w:type="spellEnd"/>
      <w:r w:rsidRPr="00421A79">
        <w:rPr>
          <w:sz w:val="28"/>
          <w:szCs w:val="28"/>
          <w:lang w:eastAsia="en-US"/>
        </w:rPr>
        <w:t xml:space="preserve"> район» Смоленской области от 29.01.2016 № 105 «Об утверждении Порядка </w:t>
      </w:r>
      <w:r w:rsidRPr="00421A79">
        <w:rPr>
          <w:bCs/>
          <w:sz w:val="28"/>
          <w:szCs w:val="28"/>
        </w:rPr>
        <w:t>взаимодействия Администрации муниципального образования «</w:t>
      </w:r>
      <w:proofErr w:type="spellStart"/>
      <w:r w:rsidRPr="00421A79">
        <w:rPr>
          <w:bCs/>
          <w:sz w:val="28"/>
          <w:szCs w:val="28"/>
        </w:rPr>
        <w:t>Рославльский</w:t>
      </w:r>
      <w:proofErr w:type="spellEnd"/>
      <w:r w:rsidRPr="00421A79">
        <w:rPr>
          <w:bCs/>
          <w:sz w:val="28"/>
          <w:szCs w:val="28"/>
        </w:rPr>
        <w:t xml:space="preserve">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Pr="00421A79">
        <w:rPr>
          <w:bCs/>
          <w:sz w:val="28"/>
          <w:szCs w:val="28"/>
        </w:rPr>
        <w:t>Рославльский</w:t>
      </w:r>
      <w:proofErr w:type="spellEnd"/>
      <w:r w:rsidRPr="00421A79">
        <w:rPr>
          <w:bCs/>
          <w:sz w:val="28"/>
          <w:szCs w:val="28"/>
        </w:rPr>
        <w:t xml:space="preserve"> район» Смоленской области»;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21A79">
        <w:rPr>
          <w:bCs/>
          <w:sz w:val="28"/>
          <w:szCs w:val="28"/>
        </w:rPr>
        <w:t xml:space="preserve">- </w:t>
      </w:r>
      <w:r w:rsidRPr="00421A79">
        <w:rPr>
          <w:sz w:val="28"/>
          <w:szCs w:val="28"/>
        </w:rPr>
        <w:t xml:space="preserve">постановление </w:t>
      </w:r>
      <w:r w:rsidRPr="00421A79">
        <w:rPr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Pr="00421A79">
        <w:rPr>
          <w:sz w:val="28"/>
          <w:szCs w:val="28"/>
          <w:lang w:eastAsia="en-US"/>
        </w:rPr>
        <w:t>Рославльский</w:t>
      </w:r>
      <w:proofErr w:type="spellEnd"/>
      <w:r w:rsidRPr="00421A79">
        <w:rPr>
          <w:sz w:val="28"/>
          <w:szCs w:val="28"/>
          <w:lang w:eastAsia="en-US"/>
        </w:rPr>
        <w:t xml:space="preserve"> район» Смоленской области от 04.05.2016 № 844</w:t>
      </w:r>
      <w:r w:rsidRPr="00421A79">
        <w:rPr>
          <w:bCs/>
          <w:sz w:val="28"/>
          <w:szCs w:val="28"/>
        </w:rPr>
        <w:t xml:space="preserve"> «</w:t>
      </w:r>
      <w:r w:rsidRPr="00421A79">
        <w:rPr>
          <w:sz w:val="28"/>
          <w:szCs w:val="28"/>
          <w:lang w:eastAsia="en-US"/>
        </w:rPr>
        <w:t xml:space="preserve">О внесении изменений в </w:t>
      </w:r>
      <w:r w:rsidRPr="00421A79">
        <w:rPr>
          <w:sz w:val="28"/>
          <w:szCs w:val="28"/>
          <w:lang w:eastAsia="en-US"/>
        </w:rPr>
        <w:lastRenderedPageBreak/>
        <w:t>постановление Администрации муниципального образования «</w:t>
      </w:r>
      <w:proofErr w:type="spellStart"/>
      <w:r w:rsidRPr="00421A79">
        <w:rPr>
          <w:sz w:val="28"/>
          <w:szCs w:val="28"/>
          <w:lang w:eastAsia="en-US"/>
        </w:rPr>
        <w:t>Рославльский</w:t>
      </w:r>
      <w:proofErr w:type="spellEnd"/>
      <w:r w:rsidRPr="00421A79">
        <w:rPr>
          <w:sz w:val="28"/>
          <w:szCs w:val="28"/>
          <w:lang w:eastAsia="en-US"/>
        </w:rPr>
        <w:t xml:space="preserve"> район» Смоленской области от 29.01.2016 №105».</w:t>
      </w:r>
    </w:p>
    <w:p w:rsidR="006E5EF0" w:rsidRDefault="00421A79" w:rsidP="00421A7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421A79">
        <w:rPr>
          <w:bCs/>
          <w:sz w:val="28"/>
          <w:szCs w:val="28"/>
        </w:rPr>
        <w:t xml:space="preserve">Настоящее постановление подлежит размещению на </w:t>
      </w:r>
      <w:proofErr w:type="gramStart"/>
      <w:r w:rsidRPr="00421A79">
        <w:rPr>
          <w:bCs/>
          <w:sz w:val="28"/>
          <w:szCs w:val="28"/>
        </w:rPr>
        <w:t>официальном</w:t>
      </w:r>
      <w:proofErr w:type="gramEnd"/>
      <w:r w:rsidRPr="00421A79">
        <w:rPr>
          <w:bCs/>
          <w:sz w:val="28"/>
          <w:szCs w:val="28"/>
        </w:rPr>
        <w:t xml:space="preserve"> </w:t>
      </w:r>
    </w:p>
    <w:p w:rsidR="00421A79" w:rsidRPr="00421A79" w:rsidRDefault="00421A79" w:rsidP="006E5EF0">
      <w:pPr>
        <w:overflowPunct w:val="0"/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  <w:bookmarkStart w:id="0" w:name="_GoBack"/>
      <w:bookmarkEnd w:id="0"/>
      <w:proofErr w:type="gramStart"/>
      <w:r w:rsidRPr="00421A79">
        <w:rPr>
          <w:bCs/>
          <w:sz w:val="28"/>
          <w:szCs w:val="28"/>
        </w:rPr>
        <w:t>сайте</w:t>
      </w:r>
      <w:proofErr w:type="gramEnd"/>
      <w:r w:rsidRPr="00421A79">
        <w:rPr>
          <w:bCs/>
          <w:sz w:val="28"/>
          <w:szCs w:val="28"/>
        </w:rPr>
        <w:t xml:space="preserve"> </w:t>
      </w:r>
      <w:r w:rsidRPr="00421A79">
        <w:rPr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Pr="00421A79">
        <w:rPr>
          <w:sz w:val="28"/>
          <w:szCs w:val="28"/>
          <w:lang w:eastAsia="en-US"/>
        </w:rPr>
        <w:t>Рославльский</w:t>
      </w:r>
      <w:proofErr w:type="spellEnd"/>
      <w:r w:rsidRPr="00421A79">
        <w:rPr>
          <w:sz w:val="28"/>
          <w:szCs w:val="28"/>
          <w:lang w:eastAsia="en-US"/>
        </w:rPr>
        <w:t xml:space="preserve"> район» Смоленской области в информационно-телекоммуникационной сети «Интернет».</w:t>
      </w:r>
    </w:p>
    <w:p w:rsidR="00421A79" w:rsidRPr="00421A79" w:rsidRDefault="00421A79" w:rsidP="00421A79">
      <w:pPr>
        <w:overflowPunct w:val="0"/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</w:p>
    <w:p w:rsidR="00421A79" w:rsidRPr="00421A79" w:rsidRDefault="00421A79" w:rsidP="00421A79">
      <w:pPr>
        <w:overflowPunct w:val="0"/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  <w:r w:rsidRPr="00421A79">
        <w:rPr>
          <w:bCs/>
          <w:sz w:val="28"/>
          <w:szCs w:val="28"/>
        </w:rPr>
        <w:t>Глава муниципального образования</w:t>
      </w:r>
    </w:p>
    <w:p w:rsidR="00421A79" w:rsidRPr="00421A79" w:rsidRDefault="00421A79" w:rsidP="00421A79">
      <w:pPr>
        <w:tabs>
          <w:tab w:val="left" w:pos="8134"/>
        </w:tabs>
        <w:overflowPunct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421A79">
        <w:rPr>
          <w:bCs/>
          <w:sz w:val="28"/>
          <w:szCs w:val="28"/>
        </w:rPr>
        <w:t>«</w:t>
      </w:r>
      <w:proofErr w:type="spellStart"/>
      <w:r w:rsidRPr="00421A79">
        <w:rPr>
          <w:bCs/>
          <w:sz w:val="28"/>
          <w:szCs w:val="28"/>
        </w:rPr>
        <w:t>Рославльский</w:t>
      </w:r>
      <w:proofErr w:type="spellEnd"/>
      <w:r w:rsidRPr="00421A79">
        <w:rPr>
          <w:bCs/>
          <w:sz w:val="28"/>
          <w:szCs w:val="28"/>
        </w:rPr>
        <w:t xml:space="preserve"> район» Смоленской области</w:t>
      </w:r>
      <w:r w:rsidRPr="00421A79">
        <w:rPr>
          <w:bCs/>
          <w:sz w:val="28"/>
          <w:szCs w:val="28"/>
        </w:rPr>
        <w:tab/>
        <w:t>В.В. Ильин</w:t>
      </w: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421A79" w:rsidRDefault="00421A79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</w:p>
    <w:p w:rsidR="00777B4F" w:rsidRDefault="0020167F" w:rsidP="0020167F">
      <w:pPr>
        <w:tabs>
          <w:tab w:val="left" w:pos="6253"/>
          <w:tab w:val="right" w:pos="10205"/>
        </w:tabs>
        <w:suppressAutoHyphens/>
        <w:ind w:left="5812"/>
        <w:rPr>
          <w:iCs/>
          <w:sz w:val="28"/>
          <w:szCs w:val="28"/>
        </w:rPr>
      </w:pPr>
      <w:r>
        <w:rPr>
          <w:iCs/>
          <w:sz w:val="28"/>
          <w:szCs w:val="28"/>
        </w:rPr>
        <w:t>Утвержден</w:t>
      </w:r>
    </w:p>
    <w:p w:rsidR="0020167F" w:rsidRDefault="000A4714" w:rsidP="0020167F">
      <w:pPr>
        <w:suppressAutoHyphens/>
        <w:ind w:left="581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20167F">
        <w:rPr>
          <w:iCs/>
          <w:sz w:val="28"/>
          <w:szCs w:val="28"/>
        </w:rPr>
        <w:t>остановлением Администрации муниципального образования «</w:t>
      </w:r>
      <w:proofErr w:type="spellStart"/>
      <w:r w:rsidR="0020167F">
        <w:rPr>
          <w:iCs/>
          <w:sz w:val="28"/>
          <w:szCs w:val="28"/>
        </w:rPr>
        <w:t>Рославльский</w:t>
      </w:r>
      <w:proofErr w:type="spellEnd"/>
      <w:r w:rsidR="0020167F">
        <w:rPr>
          <w:iCs/>
          <w:sz w:val="28"/>
          <w:szCs w:val="28"/>
        </w:rPr>
        <w:t xml:space="preserve"> район» Смоленской области</w:t>
      </w:r>
    </w:p>
    <w:p w:rsidR="0020167F" w:rsidRDefault="0020167F" w:rsidP="0020167F">
      <w:pPr>
        <w:suppressAutoHyphens/>
        <w:ind w:left="581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151914">
        <w:rPr>
          <w:iCs/>
          <w:sz w:val="28"/>
          <w:szCs w:val="28"/>
        </w:rPr>
        <w:t>01.12.2020</w:t>
      </w:r>
      <w:r w:rsidR="00FD7872">
        <w:rPr>
          <w:iCs/>
          <w:sz w:val="28"/>
          <w:szCs w:val="28"/>
        </w:rPr>
        <w:t xml:space="preserve"> № </w:t>
      </w:r>
      <w:r w:rsidR="00151914">
        <w:rPr>
          <w:iCs/>
          <w:sz w:val="28"/>
          <w:szCs w:val="28"/>
        </w:rPr>
        <w:t>1598</w:t>
      </w:r>
      <w:r w:rsidR="008724FD">
        <w:rPr>
          <w:iCs/>
          <w:sz w:val="28"/>
          <w:szCs w:val="28"/>
        </w:rPr>
        <w:t xml:space="preserve"> </w:t>
      </w:r>
    </w:p>
    <w:p w:rsidR="0020167F" w:rsidRDefault="0020167F" w:rsidP="0020167F">
      <w:pPr>
        <w:ind w:left="5812"/>
        <w:jc w:val="center"/>
        <w:rPr>
          <w:b/>
          <w:sz w:val="28"/>
          <w:szCs w:val="28"/>
        </w:rPr>
      </w:pPr>
    </w:p>
    <w:p w:rsidR="0055189F" w:rsidRDefault="0055189F" w:rsidP="00013FEE">
      <w:pPr>
        <w:jc w:val="center"/>
        <w:rPr>
          <w:b/>
          <w:sz w:val="28"/>
          <w:szCs w:val="28"/>
        </w:rPr>
      </w:pPr>
    </w:p>
    <w:p w:rsidR="00777B4F" w:rsidRPr="00013FEE" w:rsidRDefault="00385FAC" w:rsidP="00013FEE">
      <w:pPr>
        <w:jc w:val="center"/>
        <w:rPr>
          <w:b/>
          <w:bCs/>
          <w:sz w:val="28"/>
          <w:szCs w:val="28"/>
        </w:rPr>
      </w:pPr>
      <w:r w:rsidRPr="00013FEE">
        <w:rPr>
          <w:b/>
          <w:sz w:val="28"/>
          <w:szCs w:val="28"/>
        </w:rPr>
        <w:t>ПОРЯДОК</w:t>
      </w:r>
    </w:p>
    <w:p w:rsidR="00955A6C" w:rsidRDefault="0055189F" w:rsidP="00013F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инвесторам муниципальной поддержки</w:t>
      </w:r>
      <w:r w:rsidR="00385FAC" w:rsidRPr="00013FEE">
        <w:rPr>
          <w:b/>
          <w:bCs/>
          <w:sz w:val="28"/>
          <w:szCs w:val="28"/>
        </w:rPr>
        <w:t xml:space="preserve"> </w:t>
      </w:r>
    </w:p>
    <w:p w:rsidR="00777B4F" w:rsidRPr="00013FEE" w:rsidRDefault="00385FAC" w:rsidP="00013FEE">
      <w:pPr>
        <w:jc w:val="center"/>
        <w:rPr>
          <w:b/>
          <w:bCs/>
          <w:sz w:val="28"/>
          <w:szCs w:val="28"/>
        </w:rPr>
      </w:pPr>
      <w:r w:rsidRPr="00013FEE">
        <w:rPr>
          <w:b/>
          <w:bCs/>
          <w:sz w:val="28"/>
          <w:szCs w:val="28"/>
        </w:rPr>
        <w:t xml:space="preserve">инвестиционной деятельности </w:t>
      </w:r>
      <w:r w:rsidR="0055189F">
        <w:rPr>
          <w:b/>
          <w:bCs/>
          <w:sz w:val="28"/>
          <w:szCs w:val="28"/>
        </w:rPr>
        <w:t>в форме</w:t>
      </w:r>
      <w:r w:rsidRPr="00013FEE">
        <w:rPr>
          <w:b/>
          <w:bCs/>
          <w:sz w:val="28"/>
          <w:szCs w:val="28"/>
        </w:rPr>
        <w:t xml:space="preserve"> сопровождени</w:t>
      </w:r>
      <w:r w:rsidR="0055189F">
        <w:rPr>
          <w:b/>
          <w:bCs/>
          <w:sz w:val="28"/>
          <w:szCs w:val="28"/>
        </w:rPr>
        <w:t>я</w:t>
      </w:r>
      <w:r w:rsidRPr="00013FEE">
        <w:rPr>
          <w:b/>
          <w:bCs/>
          <w:sz w:val="28"/>
          <w:szCs w:val="28"/>
        </w:rPr>
        <w:t xml:space="preserve"> инвестиционных проектов на территории муниципальн</w:t>
      </w:r>
      <w:r w:rsidR="003A0A45" w:rsidRPr="00013FEE">
        <w:rPr>
          <w:b/>
          <w:bCs/>
          <w:sz w:val="28"/>
          <w:szCs w:val="28"/>
        </w:rPr>
        <w:t>ого</w:t>
      </w:r>
      <w:r w:rsidRPr="00013FEE">
        <w:rPr>
          <w:b/>
          <w:bCs/>
          <w:sz w:val="28"/>
          <w:szCs w:val="28"/>
        </w:rPr>
        <w:t xml:space="preserve"> образовани</w:t>
      </w:r>
      <w:r w:rsidR="003A0A45" w:rsidRPr="00013FEE">
        <w:rPr>
          <w:b/>
          <w:bCs/>
          <w:sz w:val="28"/>
          <w:szCs w:val="28"/>
        </w:rPr>
        <w:t>я «</w:t>
      </w:r>
      <w:proofErr w:type="spellStart"/>
      <w:r w:rsidR="003A0A45" w:rsidRPr="00013FEE">
        <w:rPr>
          <w:b/>
          <w:bCs/>
          <w:sz w:val="28"/>
          <w:szCs w:val="28"/>
        </w:rPr>
        <w:t>Рославльский</w:t>
      </w:r>
      <w:proofErr w:type="spellEnd"/>
      <w:r w:rsidR="003A0A45" w:rsidRPr="00013FEE">
        <w:rPr>
          <w:b/>
          <w:bCs/>
          <w:sz w:val="28"/>
          <w:szCs w:val="28"/>
        </w:rPr>
        <w:t xml:space="preserve"> район»</w:t>
      </w:r>
      <w:r w:rsidRPr="00013FEE">
        <w:rPr>
          <w:b/>
          <w:bCs/>
          <w:sz w:val="28"/>
          <w:szCs w:val="28"/>
        </w:rPr>
        <w:t xml:space="preserve"> Смоленской области</w:t>
      </w:r>
    </w:p>
    <w:p w:rsidR="00777B4F" w:rsidRDefault="00777B4F">
      <w:pPr>
        <w:suppressAutoHyphens/>
        <w:jc w:val="center"/>
        <w:rPr>
          <w:iCs/>
          <w:sz w:val="28"/>
          <w:szCs w:val="28"/>
        </w:rPr>
      </w:pPr>
    </w:p>
    <w:p w:rsidR="00777B4F" w:rsidRPr="003B5DFF" w:rsidRDefault="00385FAC">
      <w:pPr>
        <w:suppressAutoHyphens/>
        <w:jc w:val="center"/>
        <w:rPr>
          <w:b/>
          <w:iCs/>
          <w:sz w:val="28"/>
          <w:szCs w:val="28"/>
        </w:rPr>
      </w:pPr>
      <w:r w:rsidRPr="003B5DFF">
        <w:rPr>
          <w:b/>
          <w:sz w:val="28"/>
          <w:szCs w:val="28"/>
        </w:rPr>
        <w:t>1</w:t>
      </w:r>
      <w:r w:rsidRPr="003B5DFF">
        <w:rPr>
          <w:b/>
          <w:iCs/>
          <w:sz w:val="28"/>
          <w:szCs w:val="28"/>
        </w:rPr>
        <w:t xml:space="preserve">. </w:t>
      </w:r>
      <w:r w:rsidRPr="003B5DFF">
        <w:rPr>
          <w:b/>
          <w:sz w:val="28"/>
          <w:szCs w:val="28"/>
        </w:rPr>
        <w:t>Общие положения</w:t>
      </w:r>
    </w:p>
    <w:p w:rsidR="00777B4F" w:rsidRDefault="00777B4F">
      <w:pPr>
        <w:ind w:firstLine="540"/>
        <w:jc w:val="both"/>
        <w:rPr>
          <w:sz w:val="28"/>
          <w:szCs w:val="28"/>
        </w:rPr>
      </w:pPr>
    </w:p>
    <w:p w:rsidR="00777B4F" w:rsidRDefault="00385FA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013FEE">
        <w:rPr>
          <w:sz w:val="28"/>
          <w:szCs w:val="28"/>
        </w:rPr>
        <w:t xml:space="preserve">Настоящий </w:t>
      </w:r>
      <w:r w:rsidRPr="00013FEE">
        <w:rPr>
          <w:rFonts w:eastAsiaTheme="minorHAnsi"/>
          <w:sz w:val="28"/>
          <w:szCs w:val="28"/>
        </w:rPr>
        <w:t xml:space="preserve">Порядок устанавливает сроки и последовательность действий </w:t>
      </w:r>
      <w:r w:rsidR="003A0A45" w:rsidRPr="00013FEE">
        <w:rPr>
          <w:rFonts w:eastAsiaTheme="minorHAnsi"/>
          <w:sz w:val="28"/>
          <w:szCs w:val="28"/>
        </w:rPr>
        <w:t>Администрации муниципального образования «</w:t>
      </w:r>
      <w:proofErr w:type="spellStart"/>
      <w:r w:rsidR="003A0A45" w:rsidRPr="00013FEE">
        <w:rPr>
          <w:rFonts w:eastAsiaTheme="minorHAnsi"/>
          <w:sz w:val="28"/>
          <w:szCs w:val="28"/>
        </w:rPr>
        <w:t>Рославльский</w:t>
      </w:r>
      <w:proofErr w:type="spellEnd"/>
      <w:r w:rsidR="003A0A45" w:rsidRPr="00013FEE">
        <w:rPr>
          <w:rFonts w:eastAsiaTheme="minorHAnsi"/>
          <w:sz w:val="28"/>
          <w:szCs w:val="28"/>
        </w:rPr>
        <w:t xml:space="preserve"> район»</w:t>
      </w:r>
      <w:r w:rsidRPr="00013FEE">
        <w:rPr>
          <w:rFonts w:eastAsiaTheme="minorHAnsi"/>
          <w:sz w:val="28"/>
          <w:szCs w:val="28"/>
        </w:rPr>
        <w:t xml:space="preserve"> Смоленской области по </w:t>
      </w:r>
      <w:r w:rsidR="000A4714">
        <w:rPr>
          <w:rFonts w:eastAsiaTheme="minorHAnsi"/>
          <w:sz w:val="28"/>
          <w:szCs w:val="28"/>
        </w:rPr>
        <w:t xml:space="preserve">предоставлению муниципальной поддержки инвестиционной деятельности в форме </w:t>
      </w:r>
      <w:r w:rsidRPr="00013FEE">
        <w:rPr>
          <w:rFonts w:eastAsiaTheme="minorHAnsi"/>
          <w:sz w:val="28"/>
          <w:szCs w:val="28"/>
        </w:rPr>
        <w:t>сопровождени</w:t>
      </w:r>
      <w:r w:rsidR="000A4714">
        <w:rPr>
          <w:rFonts w:eastAsiaTheme="minorHAnsi"/>
          <w:sz w:val="28"/>
          <w:szCs w:val="28"/>
        </w:rPr>
        <w:t>я</w:t>
      </w:r>
      <w:r w:rsidRPr="00013FEE">
        <w:rPr>
          <w:rFonts w:eastAsiaTheme="minorHAnsi"/>
          <w:sz w:val="28"/>
          <w:szCs w:val="28"/>
        </w:rPr>
        <w:t xml:space="preserve"> инвестиционных проектов по принципу «одного окна» при содействии инвесторам в реализации инвестиционных проектов на территории муниципальн</w:t>
      </w:r>
      <w:r w:rsidR="003A0A45" w:rsidRPr="00013FEE">
        <w:rPr>
          <w:rFonts w:eastAsiaTheme="minorHAnsi"/>
          <w:sz w:val="28"/>
          <w:szCs w:val="28"/>
        </w:rPr>
        <w:t>ого</w:t>
      </w:r>
      <w:r w:rsidRPr="00013FEE">
        <w:rPr>
          <w:rFonts w:eastAsiaTheme="minorHAnsi"/>
          <w:sz w:val="28"/>
          <w:szCs w:val="28"/>
        </w:rPr>
        <w:t xml:space="preserve"> образовани</w:t>
      </w:r>
      <w:r w:rsidR="003A0A45" w:rsidRPr="00013FEE">
        <w:rPr>
          <w:rFonts w:eastAsiaTheme="minorHAnsi"/>
          <w:sz w:val="28"/>
          <w:szCs w:val="28"/>
        </w:rPr>
        <w:t>я</w:t>
      </w:r>
      <w:r w:rsidRPr="00013FEE">
        <w:rPr>
          <w:rFonts w:eastAsiaTheme="minorHAnsi"/>
          <w:sz w:val="28"/>
          <w:szCs w:val="28"/>
        </w:rPr>
        <w:t xml:space="preserve"> </w:t>
      </w:r>
      <w:r w:rsidR="000A4714" w:rsidRPr="00013FEE">
        <w:rPr>
          <w:rFonts w:eastAsiaTheme="minorHAnsi"/>
          <w:sz w:val="28"/>
          <w:szCs w:val="28"/>
        </w:rPr>
        <w:t>«</w:t>
      </w:r>
      <w:proofErr w:type="spellStart"/>
      <w:r w:rsidR="000A4714" w:rsidRPr="00013FEE">
        <w:rPr>
          <w:rFonts w:eastAsiaTheme="minorHAnsi"/>
          <w:sz w:val="28"/>
          <w:szCs w:val="28"/>
        </w:rPr>
        <w:t>Рославльский</w:t>
      </w:r>
      <w:proofErr w:type="spellEnd"/>
      <w:r w:rsidR="000A4714" w:rsidRPr="00013FEE">
        <w:rPr>
          <w:rFonts w:eastAsiaTheme="minorHAnsi"/>
          <w:sz w:val="28"/>
          <w:szCs w:val="28"/>
        </w:rPr>
        <w:t xml:space="preserve"> район»</w:t>
      </w:r>
      <w:r w:rsidR="000A4714">
        <w:rPr>
          <w:rFonts w:eastAsiaTheme="minorHAnsi"/>
          <w:sz w:val="28"/>
          <w:szCs w:val="28"/>
        </w:rPr>
        <w:t xml:space="preserve"> </w:t>
      </w:r>
      <w:r w:rsidRPr="00013FEE">
        <w:rPr>
          <w:rFonts w:eastAsiaTheme="minorHAnsi"/>
          <w:sz w:val="28"/>
          <w:szCs w:val="28"/>
        </w:rPr>
        <w:t>Смоленской области.</w:t>
      </w:r>
    </w:p>
    <w:p w:rsidR="00777B4F" w:rsidRDefault="00385FA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Для целей настоящего Порядка используются следующие понятия: </w:t>
      </w:r>
    </w:p>
    <w:p w:rsidR="00777B4F" w:rsidRDefault="00385FA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инвестор </w:t>
      </w:r>
      <w:r>
        <w:rPr>
          <w:sz w:val="28"/>
          <w:szCs w:val="28"/>
        </w:rPr>
        <w:t xml:space="preserve">– </w:t>
      </w:r>
      <w:r w:rsidR="00B12512" w:rsidRPr="00B12512">
        <w:rPr>
          <w:sz w:val="28"/>
          <w:szCs w:val="28"/>
        </w:rPr>
        <w:t xml:space="preserve">физическое лицо (осуществляющее предпринимательскую деятельность без образования юридического лица), юридическое лицо, зарегистрированные в установленном порядке на территории Смоленской области и осуществляющие капитальные вложения на территории </w:t>
      </w:r>
      <w:r w:rsidR="00B12512" w:rsidRPr="00B12512">
        <w:rPr>
          <w:rFonts w:eastAsiaTheme="minorHAnsi"/>
          <w:sz w:val="28"/>
          <w:szCs w:val="28"/>
        </w:rPr>
        <w:t>муниципального образования «</w:t>
      </w:r>
      <w:proofErr w:type="spellStart"/>
      <w:r w:rsidR="00B12512" w:rsidRPr="00B12512">
        <w:rPr>
          <w:rFonts w:eastAsiaTheme="minorHAnsi"/>
          <w:sz w:val="28"/>
          <w:szCs w:val="28"/>
        </w:rPr>
        <w:t>Рославльский</w:t>
      </w:r>
      <w:proofErr w:type="spellEnd"/>
      <w:r w:rsidR="00B12512" w:rsidRPr="00B12512">
        <w:rPr>
          <w:rFonts w:eastAsiaTheme="minorHAnsi"/>
          <w:sz w:val="28"/>
          <w:szCs w:val="28"/>
        </w:rPr>
        <w:t xml:space="preserve"> район» </w:t>
      </w:r>
      <w:r w:rsidR="00B12512" w:rsidRPr="00B12512">
        <w:rPr>
          <w:sz w:val="28"/>
          <w:szCs w:val="28"/>
        </w:rPr>
        <w:t xml:space="preserve">Смоленской области; </w:t>
      </w:r>
      <w:proofErr w:type="gramStart"/>
      <w:r w:rsidR="00B12512" w:rsidRPr="00B12512">
        <w:rPr>
          <w:sz w:val="28"/>
          <w:szCs w:val="28"/>
        </w:rPr>
        <w:t xml:space="preserve">юридическое лицо, осуществляющее капитальные вложения на территории </w:t>
      </w:r>
      <w:r w:rsidR="00B12512" w:rsidRPr="00B12512">
        <w:rPr>
          <w:rFonts w:eastAsiaTheme="minorHAnsi"/>
          <w:sz w:val="28"/>
          <w:szCs w:val="28"/>
        </w:rPr>
        <w:t>муниципального образования «</w:t>
      </w:r>
      <w:proofErr w:type="spellStart"/>
      <w:r w:rsidR="00B12512" w:rsidRPr="00B12512">
        <w:rPr>
          <w:rFonts w:eastAsiaTheme="minorHAnsi"/>
          <w:sz w:val="28"/>
          <w:szCs w:val="28"/>
        </w:rPr>
        <w:t>Рославльский</w:t>
      </w:r>
      <w:proofErr w:type="spellEnd"/>
      <w:r w:rsidR="00B12512" w:rsidRPr="00B12512">
        <w:rPr>
          <w:rFonts w:eastAsiaTheme="minorHAnsi"/>
          <w:sz w:val="28"/>
          <w:szCs w:val="28"/>
        </w:rPr>
        <w:t xml:space="preserve"> район» </w:t>
      </w:r>
      <w:r w:rsidR="00B12512" w:rsidRPr="00B12512">
        <w:rPr>
          <w:sz w:val="28"/>
          <w:szCs w:val="28"/>
        </w:rPr>
        <w:t xml:space="preserve">Смоленской области через поставленные на учет в налоговых органах на территории Смоленской области обособленные подразделения, которые согласно сведениям, содержащимся в Едином государственном реестре юридических лиц, осуществляют основной вид экономической деятельности, включенный в </w:t>
      </w:r>
      <w:hyperlink r:id="rId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2.02.2020){КонсультантПлюс}" w:history="1">
        <w:r w:rsidR="00B12512" w:rsidRPr="00B12512">
          <w:rPr>
            <w:color w:val="0000FF"/>
            <w:sz w:val="28"/>
            <w:szCs w:val="28"/>
          </w:rPr>
          <w:t>класс 10</w:t>
        </w:r>
      </w:hyperlink>
      <w:r w:rsidR="00B12512" w:rsidRPr="00B12512">
        <w:rPr>
          <w:sz w:val="28"/>
          <w:szCs w:val="28"/>
        </w:rPr>
        <w:t xml:space="preserve"> </w:t>
      </w:r>
      <w:r w:rsidR="00B12512">
        <w:rPr>
          <w:sz w:val="28"/>
          <w:szCs w:val="28"/>
        </w:rPr>
        <w:t>«</w:t>
      </w:r>
      <w:r w:rsidR="00B12512" w:rsidRPr="00B12512">
        <w:rPr>
          <w:sz w:val="28"/>
          <w:szCs w:val="28"/>
        </w:rPr>
        <w:t>Производство пищевых продуктов</w:t>
      </w:r>
      <w:r w:rsidR="00B12512">
        <w:rPr>
          <w:sz w:val="28"/>
          <w:szCs w:val="28"/>
        </w:rPr>
        <w:t>»</w:t>
      </w:r>
      <w:r w:rsidR="00B12512" w:rsidRPr="00B12512">
        <w:rPr>
          <w:sz w:val="28"/>
          <w:szCs w:val="28"/>
        </w:rPr>
        <w:t xml:space="preserve"> раздела C </w:t>
      </w:r>
      <w:r w:rsidR="00B12512">
        <w:rPr>
          <w:sz w:val="28"/>
          <w:szCs w:val="28"/>
        </w:rPr>
        <w:t>«</w:t>
      </w:r>
      <w:r w:rsidR="00B12512" w:rsidRPr="00B12512">
        <w:rPr>
          <w:sz w:val="28"/>
          <w:szCs w:val="28"/>
        </w:rPr>
        <w:t>Обрабатывающие производства</w:t>
      </w:r>
      <w:r w:rsidR="00B12512">
        <w:rPr>
          <w:sz w:val="28"/>
          <w:szCs w:val="28"/>
        </w:rPr>
        <w:t>»</w:t>
      </w:r>
      <w:r w:rsidR="00B12512" w:rsidRPr="00B12512">
        <w:rPr>
          <w:sz w:val="28"/>
          <w:szCs w:val="28"/>
        </w:rPr>
        <w:t xml:space="preserve"> Общероссийского классификатора видов экономической деятельности, принятого </w:t>
      </w:r>
      <w:hyperlink r:id="rId11" w:tooltip="Приказ Росстандарта от 31.01.2014 N 14-ст (ред. от 16.10.2018) &quot;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" w:history="1">
        <w:r w:rsidR="00B12512" w:rsidRPr="00B12512">
          <w:rPr>
            <w:color w:val="0000FF"/>
            <w:sz w:val="28"/>
            <w:szCs w:val="28"/>
          </w:rPr>
          <w:t>Приказом</w:t>
        </w:r>
      </w:hyperlink>
      <w:r w:rsidR="00B12512" w:rsidRPr="00B12512">
        <w:rPr>
          <w:sz w:val="28"/>
          <w:szCs w:val="28"/>
        </w:rPr>
        <w:t xml:space="preserve"> Федерального</w:t>
      </w:r>
      <w:proofErr w:type="gramEnd"/>
      <w:r w:rsidR="00B12512" w:rsidRPr="00B12512">
        <w:rPr>
          <w:sz w:val="28"/>
          <w:szCs w:val="28"/>
        </w:rPr>
        <w:t xml:space="preserve"> агентства по техническому регулированию и метрологии от 31 января 2014 года N 14-ст</w:t>
      </w:r>
      <w:r w:rsidRPr="00B12512">
        <w:rPr>
          <w:rFonts w:eastAsiaTheme="minorHAnsi"/>
          <w:sz w:val="28"/>
          <w:szCs w:val="28"/>
          <w:lang w:eastAsia="en-US"/>
        </w:rPr>
        <w:t>;</w:t>
      </w:r>
    </w:p>
    <w:p w:rsidR="00777B4F" w:rsidRDefault="00385F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уполномоченный орган</w:t>
      </w:r>
      <w:r w:rsidR="00B12512">
        <w:rPr>
          <w:sz w:val="28"/>
          <w:szCs w:val="28"/>
        </w:rPr>
        <w:t xml:space="preserve"> по </w:t>
      </w:r>
      <w:r w:rsidR="00B12512" w:rsidRPr="00013FEE">
        <w:rPr>
          <w:rFonts w:eastAsiaTheme="minorHAnsi"/>
          <w:sz w:val="28"/>
          <w:szCs w:val="28"/>
        </w:rPr>
        <w:t>сопровождени</w:t>
      </w:r>
      <w:r w:rsidR="00B12512">
        <w:rPr>
          <w:rFonts w:eastAsiaTheme="minorHAnsi"/>
          <w:sz w:val="28"/>
          <w:szCs w:val="28"/>
        </w:rPr>
        <w:t>ю</w:t>
      </w:r>
      <w:r w:rsidR="00B12512" w:rsidRPr="00013FEE">
        <w:rPr>
          <w:rFonts w:eastAsiaTheme="minorHAnsi"/>
          <w:sz w:val="28"/>
          <w:szCs w:val="28"/>
        </w:rPr>
        <w:t xml:space="preserve"> инвестиционных проектов</w:t>
      </w:r>
      <w:r>
        <w:rPr>
          <w:sz w:val="28"/>
          <w:szCs w:val="28"/>
        </w:rPr>
        <w:t xml:space="preserve"> – </w:t>
      </w:r>
      <w:r w:rsidR="00FA039E">
        <w:rPr>
          <w:sz w:val="28"/>
          <w:szCs w:val="28"/>
        </w:rPr>
        <w:t>Администрация муниципального образования «</w:t>
      </w:r>
      <w:proofErr w:type="spellStart"/>
      <w:r w:rsidR="00FA039E">
        <w:rPr>
          <w:sz w:val="28"/>
          <w:szCs w:val="28"/>
        </w:rPr>
        <w:t>Рославльский</w:t>
      </w:r>
      <w:proofErr w:type="spellEnd"/>
      <w:r w:rsidR="00FA039E">
        <w:rPr>
          <w:sz w:val="28"/>
          <w:szCs w:val="28"/>
        </w:rPr>
        <w:t xml:space="preserve"> район»</w:t>
      </w:r>
      <w:r w:rsidR="009309E9">
        <w:rPr>
          <w:sz w:val="28"/>
          <w:szCs w:val="28"/>
        </w:rPr>
        <w:t xml:space="preserve"> Смоленской </w:t>
      </w:r>
      <w:r w:rsidR="009309E9">
        <w:rPr>
          <w:sz w:val="28"/>
          <w:szCs w:val="28"/>
        </w:rPr>
        <w:lastRenderedPageBreak/>
        <w:t>области</w:t>
      </w:r>
      <w:r w:rsidR="00B12512">
        <w:rPr>
          <w:sz w:val="28"/>
          <w:szCs w:val="28"/>
        </w:rPr>
        <w:t xml:space="preserve"> </w:t>
      </w:r>
      <w:r w:rsidR="00FA039E">
        <w:rPr>
          <w:sz w:val="28"/>
          <w:szCs w:val="28"/>
        </w:rPr>
        <w:t xml:space="preserve">в лице Комитета экономики и инвестиций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A039E">
        <w:rPr>
          <w:sz w:val="28"/>
          <w:szCs w:val="28"/>
        </w:rPr>
        <w:t>«</w:t>
      </w:r>
      <w:proofErr w:type="spellStart"/>
      <w:r w:rsidR="00FA039E">
        <w:rPr>
          <w:sz w:val="28"/>
          <w:szCs w:val="28"/>
        </w:rPr>
        <w:t>Рославльский</w:t>
      </w:r>
      <w:proofErr w:type="spellEnd"/>
      <w:r w:rsidR="00FA039E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области;</w:t>
      </w:r>
    </w:p>
    <w:p w:rsidR="00B12512" w:rsidRDefault="00B1251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орган в сфере </w:t>
      </w:r>
      <w:proofErr w:type="spellStart"/>
      <w:r>
        <w:rPr>
          <w:rFonts w:eastAsiaTheme="minorHAnsi"/>
          <w:sz w:val="28"/>
          <w:szCs w:val="28"/>
        </w:rPr>
        <w:t>муниципально</w:t>
      </w:r>
      <w:proofErr w:type="spellEnd"/>
      <w:r>
        <w:rPr>
          <w:rFonts w:eastAsiaTheme="minorHAnsi"/>
          <w:sz w:val="28"/>
          <w:szCs w:val="28"/>
        </w:rPr>
        <w:t>-частного партнерства</w:t>
      </w:r>
      <w:r>
        <w:rPr>
          <w:sz w:val="28"/>
          <w:szCs w:val="28"/>
        </w:rPr>
        <w:t xml:space="preserve"> – Администрация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в лице </w:t>
      </w:r>
      <w:r w:rsidR="00363A13">
        <w:rPr>
          <w:sz w:val="28"/>
          <w:szCs w:val="28"/>
        </w:rPr>
        <w:t xml:space="preserve">уполномоченных </w:t>
      </w:r>
      <w:r w:rsidR="00E308D5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363A13">
        <w:rPr>
          <w:sz w:val="28"/>
          <w:szCs w:val="28"/>
        </w:rPr>
        <w:t>, в зависимости от ведомственной принадлежности объекта</w:t>
      </w:r>
      <w:r w:rsidR="00E308D5">
        <w:rPr>
          <w:sz w:val="28"/>
          <w:szCs w:val="28"/>
        </w:rPr>
        <w:t xml:space="preserve"> </w:t>
      </w:r>
      <w:proofErr w:type="spellStart"/>
      <w:r w:rsidR="00E308D5">
        <w:rPr>
          <w:rFonts w:eastAsiaTheme="minorHAnsi"/>
          <w:sz w:val="28"/>
          <w:szCs w:val="28"/>
        </w:rPr>
        <w:t>муниципально</w:t>
      </w:r>
      <w:proofErr w:type="spellEnd"/>
      <w:r w:rsidR="00E308D5">
        <w:rPr>
          <w:rFonts w:eastAsiaTheme="minorHAnsi"/>
          <w:sz w:val="28"/>
          <w:szCs w:val="28"/>
        </w:rPr>
        <w:t>-частного партнерства</w:t>
      </w:r>
      <w:r w:rsidR="00363A13">
        <w:rPr>
          <w:rFonts w:eastAsiaTheme="minorHAnsi"/>
          <w:sz w:val="28"/>
          <w:szCs w:val="28"/>
        </w:rPr>
        <w:t xml:space="preserve">, выступающих от имени </w:t>
      </w:r>
      <w:r w:rsidR="00363A13">
        <w:rPr>
          <w:sz w:val="28"/>
          <w:szCs w:val="28"/>
        </w:rPr>
        <w:t>Администрации муниципального образования «</w:t>
      </w:r>
      <w:proofErr w:type="spellStart"/>
      <w:r w:rsidR="00363A13">
        <w:rPr>
          <w:sz w:val="28"/>
          <w:szCs w:val="28"/>
        </w:rPr>
        <w:t>Рославльский</w:t>
      </w:r>
      <w:proofErr w:type="spellEnd"/>
      <w:r w:rsidR="00363A1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;</w:t>
      </w:r>
    </w:p>
    <w:p w:rsidR="00777B4F" w:rsidRDefault="00385F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муниципального образования</w:t>
      </w:r>
      <w:r w:rsidR="00FA039E">
        <w:rPr>
          <w:sz w:val="28"/>
          <w:szCs w:val="28"/>
        </w:rPr>
        <w:t xml:space="preserve"> «</w:t>
      </w:r>
      <w:proofErr w:type="spellStart"/>
      <w:r w:rsidR="00FA039E">
        <w:rPr>
          <w:sz w:val="28"/>
          <w:szCs w:val="28"/>
        </w:rPr>
        <w:t>Рославльский</w:t>
      </w:r>
      <w:proofErr w:type="spellEnd"/>
      <w:r w:rsidR="00FA039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области;</w:t>
      </w:r>
    </w:p>
    <w:p w:rsidR="00777B4F" w:rsidRDefault="00385F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проектная команда – </w:t>
      </w:r>
      <w:r w:rsidR="002C50AC">
        <w:rPr>
          <w:sz w:val="28"/>
          <w:szCs w:val="28"/>
        </w:rPr>
        <w:t xml:space="preserve">временная </w:t>
      </w:r>
      <w:r>
        <w:rPr>
          <w:sz w:val="28"/>
          <w:szCs w:val="28"/>
        </w:rPr>
        <w:t xml:space="preserve">организационная структура, </w:t>
      </w:r>
      <w:r w:rsidR="000F1B83">
        <w:rPr>
          <w:sz w:val="28"/>
          <w:szCs w:val="28"/>
        </w:rPr>
        <w:t>утвержденная распоряжением Администрации муниципального образования «</w:t>
      </w:r>
      <w:proofErr w:type="spellStart"/>
      <w:r w:rsidR="000F1B83">
        <w:rPr>
          <w:sz w:val="28"/>
          <w:szCs w:val="28"/>
        </w:rPr>
        <w:t>Рославльский</w:t>
      </w:r>
      <w:proofErr w:type="spellEnd"/>
      <w:r w:rsidR="000F1B83">
        <w:rPr>
          <w:sz w:val="28"/>
          <w:szCs w:val="28"/>
        </w:rPr>
        <w:t xml:space="preserve"> район» Смоленской области, </w:t>
      </w:r>
      <w:r>
        <w:rPr>
          <w:sz w:val="28"/>
          <w:szCs w:val="28"/>
        </w:rPr>
        <w:t xml:space="preserve">созданная в целях сопровождения инвестиционного проекта на территории муниципального образования </w:t>
      </w:r>
      <w:r w:rsidR="00DF13A8">
        <w:rPr>
          <w:sz w:val="28"/>
          <w:szCs w:val="28"/>
        </w:rPr>
        <w:t>«</w:t>
      </w:r>
      <w:proofErr w:type="spellStart"/>
      <w:r w:rsidR="00DF13A8">
        <w:rPr>
          <w:sz w:val="28"/>
          <w:szCs w:val="28"/>
        </w:rPr>
        <w:t>Рославльский</w:t>
      </w:r>
      <w:proofErr w:type="spellEnd"/>
      <w:r w:rsidR="00DF13A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</w:t>
      </w:r>
      <w:r w:rsidR="000F1B83">
        <w:rPr>
          <w:sz w:val="28"/>
          <w:szCs w:val="28"/>
        </w:rPr>
        <w:t>, состоящая из представителей</w:t>
      </w:r>
      <w:r w:rsidR="000F1B83" w:rsidRPr="000F1B83">
        <w:rPr>
          <w:sz w:val="28"/>
          <w:szCs w:val="28"/>
        </w:rPr>
        <w:t xml:space="preserve"> </w:t>
      </w:r>
      <w:r w:rsidR="000F1B83">
        <w:rPr>
          <w:sz w:val="28"/>
          <w:szCs w:val="28"/>
        </w:rPr>
        <w:t xml:space="preserve">уполномоченного органа по </w:t>
      </w:r>
      <w:r w:rsidR="000F1B83" w:rsidRPr="00013FEE">
        <w:rPr>
          <w:rFonts w:eastAsiaTheme="minorHAnsi"/>
          <w:sz w:val="28"/>
          <w:szCs w:val="28"/>
        </w:rPr>
        <w:t>сопровождени</w:t>
      </w:r>
      <w:r w:rsidR="000F1B83">
        <w:rPr>
          <w:rFonts w:eastAsiaTheme="minorHAnsi"/>
          <w:sz w:val="28"/>
          <w:szCs w:val="28"/>
        </w:rPr>
        <w:t>ю</w:t>
      </w:r>
      <w:r w:rsidR="000F1B83" w:rsidRPr="00013FEE">
        <w:rPr>
          <w:rFonts w:eastAsiaTheme="minorHAnsi"/>
          <w:sz w:val="28"/>
          <w:szCs w:val="28"/>
        </w:rPr>
        <w:t xml:space="preserve"> инвестиционных проектов</w:t>
      </w:r>
      <w:r w:rsidR="000F1B83">
        <w:rPr>
          <w:rFonts w:eastAsiaTheme="minorHAnsi"/>
          <w:sz w:val="28"/>
          <w:szCs w:val="28"/>
        </w:rPr>
        <w:t xml:space="preserve">, </w:t>
      </w:r>
      <w:proofErr w:type="spellStart"/>
      <w:r w:rsidR="008423E8">
        <w:rPr>
          <w:sz w:val="28"/>
          <w:szCs w:val="28"/>
        </w:rPr>
        <w:t>р</w:t>
      </w:r>
      <w:r w:rsidR="0084107C">
        <w:rPr>
          <w:sz w:val="28"/>
          <w:szCs w:val="28"/>
        </w:rPr>
        <w:t>е</w:t>
      </w:r>
      <w:r w:rsidR="008423E8">
        <w:rPr>
          <w:sz w:val="28"/>
          <w:szCs w:val="28"/>
        </w:rPr>
        <w:t>сурсоснабжающих</w:t>
      </w:r>
      <w:proofErr w:type="spellEnd"/>
      <w:r w:rsidR="008423E8">
        <w:rPr>
          <w:sz w:val="28"/>
          <w:szCs w:val="28"/>
        </w:rPr>
        <w:t xml:space="preserve"> и иных организаций, а также представителей инвестора. </w:t>
      </w:r>
    </w:p>
    <w:p w:rsidR="00DF13A8" w:rsidRDefault="00385FAC" w:rsidP="00DF13A8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куратор инвестиционного проекта – </w:t>
      </w:r>
      <w:r w:rsidR="008724FD">
        <w:rPr>
          <w:sz w:val="28"/>
          <w:szCs w:val="28"/>
        </w:rPr>
        <w:t>заместитель Главы муниципального образования «</w:t>
      </w:r>
      <w:proofErr w:type="spellStart"/>
      <w:r w:rsidR="008724FD">
        <w:rPr>
          <w:sz w:val="28"/>
          <w:szCs w:val="28"/>
        </w:rPr>
        <w:t>Рославльский</w:t>
      </w:r>
      <w:proofErr w:type="spellEnd"/>
      <w:r w:rsidR="008724FD">
        <w:rPr>
          <w:sz w:val="28"/>
          <w:szCs w:val="28"/>
        </w:rPr>
        <w:t xml:space="preserve"> район» Смоленской области, координирующий вопросы инвестиционной деятельности, экономики, малого и среднего предпринимательства, </w:t>
      </w:r>
      <w:r w:rsidR="008724FD" w:rsidRPr="00CB0CA7">
        <w:rPr>
          <w:sz w:val="28"/>
          <w:szCs w:val="28"/>
        </w:rPr>
        <w:t>обеспечивающ</w:t>
      </w:r>
      <w:r w:rsidR="008724FD">
        <w:rPr>
          <w:sz w:val="28"/>
          <w:szCs w:val="28"/>
        </w:rPr>
        <w:t>ий</w:t>
      </w:r>
      <w:r w:rsidR="008724FD" w:rsidRPr="00CB0CA7">
        <w:rPr>
          <w:sz w:val="28"/>
          <w:szCs w:val="28"/>
        </w:rPr>
        <w:t xml:space="preserve"> сопровождение</w:t>
      </w:r>
      <w:r w:rsidR="0084107C">
        <w:rPr>
          <w:sz w:val="28"/>
          <w:szCs w:val="28"/>
        </w:rPr>
        <w:t>, оперативное управление и контроль реализации</w:t>
      </w:r>
      <w:r w:rsidR="008724FD" w:rsidRPr="00CB0CA7">
        <w:rPr>
          <w:sz w:val="28"/>
          <w:szCs w:val="28"/>
        </w:rPr>
        <w:t xml:space="preserve"> инвестиционного проекта</w:t>
      </w:r>
      <w:r w:rsidR="0084107C">
        <w:rPr>
          <w:sz w:val="28"/>
          <w:szCs w:val="28"/>
        </w:rPr>
        <w:t>,</w:t>
      </w:r>
      <w:r w:rsidR="008724FD" w:rsidRPr="00CB0CA7">
        <w:rPr>
          <w:sz w:val="28"/>
          <w:szCs w:val="28"/>
        </w:rPr>
        <w:t xml:space="preserve"> представля</w:t>
      </w:r>
      <w:r w:rsidR="008724FD">
        <w:rPr>
          <w:sz w:val="28"/>
          <w:szCs w:val="28"/>
        </w:rPr>
        <w:t>ющий</w:t>
      </w:r>
      <w:r w:rsidR="008724FD" w:rsidRPr="00CB0CA7">
        <w:rPr>
          <w:sz w:val="28"/>
          <w:szCs w:val="28"/>
        </w:rPr>
        <w:t xml:space="preserve"> интересы </w:t>
      </w:r>
      <w:r w:rsidR="0084107C">
        <w:rPr>
          <w:sz w:val="28"/>
          <w:szCs w:val="28"/>
        </w:rPr>
        <w:t xml:space="preserve">проектной команды </w:t>
      </w:r>
      <w:r w:rsidR="008724FD" w:rsidRPr="00CB0CA7">
        <w:rPr>
          <w:sz w:val="28"/>
          <w:szCs w:val="28"/>
        </w:rPr>
        <w:t xml:space="preserve">в отношениях с </w:t>
      </w:r>
      <w:r w:rsidR="0084107C" w:rsidRPr="00CB0CA7">
        <w:rPr>
          <w:sz w:val="28"/>
          <w:szCs w:val="28"/>
        </w:rPr>
        <w:t>органами исполнительной власти Смоленской области</w:t>
      </w:r>
      <w:r w:rsidR="0084107C">
        <w:rPr>
          <w:sz w:val="28"/>
          <w:szCs w:val="28"/>
        </w:rPr>
        <w:t>,</w:t>
      </w:r>
      <w:r w:rsidR="0084107C" w:rsidRPr="00CB0CA7">
        <w:rPr>
          <w:sz w:val="28"/>
          <w:szCs w:val="28"/>
        </w:rPr>
        <w:t xml:space="preserve"> </w:t>
      </w:r>
      <w:r w:rsidR="008724FD" w:rsidRPr="00CB0CA7">
        <w:rPr>
          <w:sz w:val="28"/>
          <w:szCs w:val="28"/>
        </w:rPr>
        <w:t>территориальными органами федеральных органов исполнительной власти,</w:t>
      </w:r>
      <w:r w:rsidR="009064CF">
        <w:rPr>
          <w:sz w:val="28"/>
          <w:szCs w:val="28"/>
        </w:rPr>
        <w:t xml:space="preserve"> </w:t>
      </w:r>
      <w:r w:rsidR="0084107C" w:rsidRPr="00CB0CA7">
        <w:rPr>
          <w:sz w:val="28"/>
          <w:szCs w:val="28"/>
        </w:rPr>
        <w:t>институтами развития</w:t>
      </w:r>
      <w:r w:rsidR="0084107C">
        <w:rPr>
          <w:sz w:val="28"/>
          <w:szCs w:val="28"/>
        </w:rPr>
        <w:t>,</w:t>
      </w:r>
      <w:r w:rsidR="0084107C" w:rsidRPr="00CB0CA7">
        <w:rPr>
          <w:sz w:val="28"/>
          <w:szCs w:val="28"/>
        </w:rPr>
        <w:t xml:space="preserve"> </w:t>
      </w:r>
      <w:proofErr w:type="spellStart"/>
      <w:r w:rsidR="008724FD" w:rsidRPr="00CB0CA7">
        <w:rPr>
          <w:sz w:val="28"/>
          <w:szCs w:val="28"/>
        </w:rPr>
        <w:t>ресурсоснабжающими</w:t>
      </w:r>
      <w:proofErr w:type="spellEnd"/>
      <w:r w:rsidR="008724FD" w:rsidRPr="00CB0CA7">
        <w:rPr>
          <w:sz w:val="28"/>
          <w:szCs w:val="28"/>
        </w:rPr>
        <w:t xml:space="preserve"> и иными организациями для обеспечения эффективной реализации инвестиционного проекта</w:t>
      </w:r>
      <w:r w:rsidR="00DF13A8" w:rsidRPr="00CB0CA7">
        <w:rPr>
          <w:sz w:val="28"/>
          <w:szCs w:val="28"/>
        </w:rPr>
        <w:t>.</w:t>
      </w:r>
      <w:proofErr w:type="gramEnd"/>
    </w:p>
    <w:p w:rsidR="00DF13A8" w:rsidRPr="00D00D70" w:rsidRDefault="00DF13A8" w:rsidP="00DF13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D00D70">
        <w:rPr>
          <w:sz w:val="28"/>
          <w:szCs w:val="28"/>
        </w:rPr>
        <w:t>Муниципальная п</w:t>
      </w:r>
      <w:r>
        <w:rPr>
          <w:sz w:val="28"/>
          <w:szCs w:val="28"/>
        </w:rPr>
        <w:t>оддержка инвестиционной деятельности в форме сопровождения инвестиционных проектов по принципу «одного окна» оказывается инвесторам, реализующим инвестиционн</w:t>
      </w:r>
      <w:r w:rsidR="00D00D70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проект</w:t>
      </w:r>
      <w:r w:rsidR="00D00D70">
        <w:rPr>
          <w:sz w:val="28"/>
          <w:szCs w:val="28"/>
        </w:rPr>
        <w:t>ы</w:t>
      </w:r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области,</w:t>
      </w:r>
      <w:r w:rsidR="00D00D70">
        <w:rPr>
          <w:sz w:val="28"/>
          <w:szCs w:val="28"/>
        </w:rPr>
        <w:t xml:space="preserve"> </w:t>
      </w:r>
      <w:r w:rsidR="00D00D70" w:rsidRPr="00D00D70">
        <w:rPr>
          <w:sz w:val="28"/>
          <w:szCs w:val="28"/>
        </w:rPr>
        <w:t xml:space="preserve">зарегистрированным </w:t>
      </w:r>
      <w:r w:rsidR="00957923" w:rsidRPr="00B12512">
        <w:rPr>
          <w:sz w:val="28"/>
          <w:szCs w:val="28"/>
        </w:rPr>
        <w:t xml:space="preserve">на территории Смоленской области </w:t>
      </w:r>
      <w:r w:rsidR="00D00D70" w:rsidRPr="00D00D70">
        <w:rPr>
          <w:sz w:val="28"/>
          <w:szCs w:val="28"/>
        </w:rPr>
        <w:t xml:space="preserve">и осуществляющим инвестиционную деятельность на территории </w:t>
      </w:r>
      <w:r w:rsidR="0084107C">
        <w:rPr>
          <w:sz w:val="28"/>
          <w:szCs w:val="28"/>
        </w:rPr>
        <w:t>муниципального образования «</w:t>
      </w:r>
      <w:proofErr w:type="spellStart"/>
      <w:r w:rsidR="0084107C">
        <w:rPr>
          <w:sz w:val="28"/>
          <w:szCs w:val="28"/>
        </w:rPr>
        <w:t>Рославльский</w:t>
      </w:r>
      <w:proofErr w:type="spellEnd"/>
      <w:r w:rsidR="0084107C">
        <w:rPr>
          <w:sz w:val="28"/>
          <w:szCs w:val="28"/>
        </w:rPr>
        <w:t xml:space="preserve"> район» Смоленской области</w:t>
      </w:r>
      <w:r w:rsidR="00D00D70" w:rsidRPr="00D00D70">
        <w:rPr>
          <w:sz w:val="28"/>
          <w:szCs w:val="28"/>
        </w:rPr>
        <w:t>, не имеющим задолженности и (или) неисполненной обязанности по уплате налогов (сборов, страховых взносов, пеней, штрафов, процентов, подлежащих</w:t>
      </w:r>
      <w:proofErr w:type="gramEnd"/>
      <w:r w:rsidR="00D00D70" w:rsidRPr="00D00D70">
        <w:rPr>
          <w:sz w:val="28"/>
          <w:szCs w:val="28"/>
        </w:rPr>
        <w:t xml:space="preserve"> уплате в соответствии с законодательством Российской Федерации о налогах и сборах), а также не находящимся в процессе реорганизации, ликвидации, банкротства, в случае </w:t>
      </w:r>
      <w:r w:rsidRPr="00D00D70">
        <w:rPr>
          <w:sz w:val="28"/>
          <w:szCs w:val="28"/>
        </w:rPr>
        <w:t>соответств</w:t>
      </w:r>
      <w:r w:rsidR="00D00D70" w:rsidRPr="00D00D70">
        <w:rPr>
          <w:sz w:val="28"/>
          <w:szCs w:val="28"/>
        </w:rPr>
        <w:t>ия инвестиционного проекта</w:t>
      </w:r>
      <w:r w:rsidRPr="00D00D70">
        <w:rPr>
          <w:sz w:val="28"/>
          <w:szCs w:val="28"/>
        </w:rPr>
        <w:t xml:space="preserve"> следующим условиям:</w:t>
      </w:r>
    </w:p>
    <w:p w:rsidR="00C02825" w:rsidRPr="00D00D70" w:rsidRDefault="00C02825" w:rsidP="00C02825">
      <w:pPr>
        <w:suppressAutoHyphens/>
        <w:ind w:firstLine="709"/>
        <w:jc w:val="both"/>
        <w:rPr>
          <w:sz w:val="28"/>
          <w:szCs w:val="28"/>
        </w:rPr>
      </w:pPr>
      <w:r w:rsidRPr="00D00D70">
        <w:rPr>
          <w:sz w:val="28"/>
          <w:szCs w:val="28"/>
        </w:rPr>
        <w:t xml:space="preserve">- </w:t>
      </w:r>
      <w:r w:rsidR="00D00D70" w:rsidRPr="00D00D70">
        <w:rPr>
          <w:sz w:val="28"/>
          <w:szCs w:val="28"/>
        </w:rPr>
        <w:t>объем инвестиций по каждому инвестиционному проекту - не менее 50 млн. рублей (без учета НДС)</w:t>
      </w:r>
      <w:r w:rsidRPr="00D00D70">
        <w:rPr>
          <w:sz w:val="28"/>
          <w:szCs w:val="28"/>
        </w:rPr>
        <w:t>;</w:t>
      </w:r>
    </w:p>
    <w:p w:rsidR="00D00D70" w:rsidRPr="00D00D70" w:rsidRDefault="00C02825" w:rsidP="00C02825">
      <w:pPr>
        <w:suppressAutoHyphens/>
        <w:ind w:firstLine="709"/>
        <w:jc w:val="both"/>
        <w:rPr>
          <w:sz w:val="28"/>
          <w:szCs w:val="28"/>
        </w:rPr>
      </w:pPr>
      <w:r w:rsidRPr="00D00D70">
        <w:rPr>
          <w:sz w:val="28"/>
          <w:szCs w:val="28"/>
        </w:rPr>
        <w:lastRenderedPageBreak/>
        <w:t xml:space="preserve">- </w:t>
      </w:r>
      <w:r w:rsidR="00D00D70" w:rsidRPr="00D00D70">
        <w:rPr>
          <w:sz w:val="28"/>
          <w:szCs w:val="28"/>
        </w:rPr>
        <w:t>наличие денежных сре</w:t>
      </w:r>
      <w:proofErr w:type="gramStart"/>
      <w:r w:rsidR="00D00D70" w:rsidRPr="00D00D70">
        <w:rPr>
          <w:sz w:val="28"/>
          <w:szCs w:val="28"/>
        </w:rPr>
        <w:t>дств в р</w:t>
      </w:r>
      <w:proofErr w:type="gramEnd"/>
      <w:r w:rsidR="00D00D70" w:rsidRPr="00D00D70">
        <w:rPr>
          <w:sz w:val="28"/>
          <w:szCs w:val="28"/>
        </w:rPr>
        <w:t>азмере не менее 10 процентов от стоимости инвестиционного проекта;</w:t>
      </w:r>
    </w:p>
    <w:p w:rsidR="00C02825" w:rsidRPr="00D00D70" w:rsidRDefault="00D00D70" w:rsidP="00C02825">
      <w:pPr>
        <w:suppressAutoHyphens/>
        <w:ind w:firstLine="709"/>
        <w:jc w:val="both"/>
        <w:rPr>
          <w:sz w:val="28"/>
          <w:szCs w:val="28"/>
        </w:rPr>
      </w:pPr>
      <w:r w:rsidRPr="00D00D70">
        <w:rPr>
          <w:sz w:val="28"/>
          <w:szCs w:val="28"/>
        </w:rPr>
        <w:t xml:space="preserve">- соответствие отрасли, в которой осуществляется инвестиционный проект, основным направлениям </w:t>
      </w:r>
      <w:hyperlink r:id="rId12" w:tooltip="Постановление Администрации Смоленской области от 29.12.2018 N 981 (ред. от 19.05.2020) &quot;Об утверждении Стратегии социально-экономического развития Смоленской области до 2030 года&quot;{КонсультантПлюс}" w:history="1">
        <w:r w:rsidRPr="00F83F0B">
          <w:rPr>
            <w:sz w:val="28"/>
            <w:szCs w:val="28"/>
          </w:rPr>
          <w:t>Стратегии</w:t>
        </w:r>
      </w:hyperlink>
      <w:r w:rsidRPr="00D00D70">
        <w:rPr>
          <w:sz w:val="28"/>
          <w:szCs w:val="28"/>
        </w:rPr>
        <w:t xml:space="preserve"> социально-экономического развития Смоленской области до 2030 года, утвержденной постановлением Администрации Смоленс</w:t>
      </w:r>
      <w:r>
        <w:rPr>
          <w:sz w:val="28"/>
          <w:szCs w:val="28"/>
        </w:rPr>
        <w:t xml:space="preserve">кой области от 29.12.2018 </w:t>
      </w:r>
      <w:r w:rsidR="0084107C">
        <w:rPr>
          <w:sz w:val="28"/>
          <w:szCs w:val="28"/>
        </w:rPr>
        <w:t>№</w:t>
      </w:r>
      <w:r>
        <w:rPr>
          <w:sz w:val="28"/>
          <w:szCs w:val="28"/>
        </w:rPr>
        <w:t xml:space="preserve"> 981 и </w:t>
      </w:r>
      <w:hyperlink r:id="rId13" w:tooltip="Постановление Администрации Смоленской области от 29.12.2018 N 981 (ред. от 19.05.2020) &quot;Об утверждении Стратегии социально-экономического развития Смоленской области до 2030 года&quot;{КонсультантПлюс}" w:history="1">
        <w:r w:rsidRPr="00D00D70">
          <w:rPr>
            <w:sz w:val="28"/>
            <w:szCs w:val="28"/>
          </w:rPr>
          <w:t>Стратегии</w:t>
        </w:r>
      </w:hyperlink>
      <w:r w:rsidRPr="00D00D70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3B5DFF">
        <w:rPr>
          <w:sz w:val="28"/>
          <w:szCs w:val="28"/>
        </w:rPr>
        <w:t xml:space="preserve"> </w:t>
      </w:r>
      <w:r w:rsidR="003E2EA8">
        <w:rPr>
          <w:sz w:val="28"/>
          <w:szCs w:val="28"/>
        </w:rPr>
        <w:t xml:space="preserve">на период </w:t>
      </w:r>
      <w:r w:rsidR="003B5DFF">
        <w:rPr>
          <w:sz w:val="28"/>
          <w:szCs w:val="28"/>
        </w:rPr>
        <w:t>до 20</w:t>
      </w:r>
      <w:r w:rsidR="003E2EA8">
        <w:rPr>
          <w:sz w:val="28"/>
          <w:szCs w:val="28"/>
        </w:rPr>
        <w:t>25</w:t>
      </w:r>
      <w:r w:rsidR="003B5DFF">
        <w:rPr>
          <w:sz w:val="28"/>
          <w:szCs w:val="28"/>
        </w:rPr>
        <w:t xml:space="preserve"> года, </w:t>
      </w:r>
      <w:r w:rsidR="003B5DFF" w:rsidRPr="00D00D70">
        <w:rPr>
          <w:sz w:val="28"/>
          <w:szCs w:val="28"/>
        </w:rPr>
        <w:t xml:space="preserve">утвержденной </w:t>
      </w:r>
      <w:r w:rsidR="007C3F0E">
        <w:rPr>
          <w:sz w:val="28"/>
          <w:szCs w:val="28"/>
        </w:rPr>
        <w:t>р</w:t>
      </w:r>
      <w:r w:rsidR="003E2EA8">
        <w:rPr>
          <w:sz w:val="28"/>
          <w:szCs w:val="28"/>
        </w:rPr>
        <w:t xml:space="preserve">ешением </w:t>
      </w:r>
      <w:proofErr w:type="spellStart"/>
      <w:r w:rsidR="003E2EA8">
        <w:rPr>
          <w:sz w:val="28"/>
          <w:szCs w:val="28"/>
        </w:rPr>
        <w:t>Рославльской</w:t>
      </w:r>
      <w:proofErr w:type="spellEnd"/>
      <w:r w:rsidR="003E2EA8">
        <w:rPr>
          <w:sz w:val="28"/>
          <w:szCs w:val="28"/>
        </w:rPr>
        <w:t xml:space="preserve"> районной Думы</w:t>
      </w:r>
      <w:r w:rsidR="003B5DFF" w:rsidRPr="003B5DFF">
        <w:rPr>
          <w:sz w:val="28"/>
          <w:szCs w:val="28"/>
        </w:rPr>
        <w:t xml:space="preserve"> </w:t>
      </w:r>
      <w:r w:rsidR="003B5DFF">
        <w:rPr>
          <w:sz w:val="28"/>
          <w:szCs w:val="28"/>
        </w:rPr>
        <w:t xml:space="preserve">от </w:t>
      </w:r>
      <w:r w:rsidR="003E2EA8">
        <w:rPr>
          <w:sz w:val="28"/>
          <w:szCs w:val="28"/>
        </w:rPr>
        <w:t>31</w:t>
      </w:r>
      <w:r w:rsidR="003B5DFF">
        <w:rPr>
          <w:sz w:val="28"/>
          <w:szCs w:val="28"/>
        </w:rPr>
        <w:t>.1</w:t>
      </w:r>
      <w:r w:rsidR="003E2EA8">
        <w:rPr>
          <w:sz w:val="28"/>
          <w:szCs w:val="28"/>
        </w:rPr>
        <w:t>0</w:t>
      </w:r>
      <w:r w:rsidR="003B5DFF">
        <w:rPr>
          <w:sz w:val="28"/>
          <w:szCs w:val="28"/>
        </w:rPr>
        <w:t xml:space="preserve">.2018 </w:t>
      </w:r>
      <w:r w:rsidR="0084107C">
        <w:rPr>
          <w:sz w:val="28"/>
          <w:szCs w:val="28"/>
        </w:rPr>
        <w:t>№</w:t>
      </w:r>
      <w:r w:rsidR="003B5DFF">
        <w:rPr>
          <w:sz w:val="28"/>
          <w:szCs w:val="28"/>
        </w:rPr>
        <w:t xml:space="preserve"> </w:t>
      </w:r>
      <w:r w:rsidR="003E2EA8">
        <w:rPr>
          <w:sz w:val="28"/>
          <w:szCs w:val="28"/>
        </w:rPr>
        <w:t>116</w:t>
      </w:r>
      <w:r w:rsidR="003B5DFF">
        <w:rPr>
          <w:sz w:val="28"/>
          <w:szCs w:val="28"/>
        </w:rPr>
        <w:t>.</w:t>
      </w:r>
    </w:p>
    <w:p w:rsidR="005529AC" w:rsidRDefault="005529AC">
      <w:pPr>
        <w:pStyle w:val="af0"/>
        <w:ind w:left="0"/>
        <w:jc w:val="center"/>
        <w:rPr>
          <w:sz w:val="28"/>
          <w:szCs w:val="28"/>
        </w:rPr>
      </w:pPr>
    </w:p>
    <w:p w:rsidR="003B5DFF" w:rsidRDefault="00385FAC">
      <w:pPr>
        <w:pStyle w:val="af0"/>
        <w:ind w:left="0"/>
        <w:jc w:val="center"/>
        <w:rPr>
          <w:b/>
          <w:sz w:val="28"/>
          <w:szCs w:val="28"/>
        </w:rPr>
      </w:pPr>
      <w:r w:rsidRPr="003B5DFF">
        <w:rPr>
          <w:b/>
          <w:sz w:val="28"/>
          <w:szCs w:val="28"/>
        </w:rPr>
        <w:t xml:space="preserve">2. Сопровождение инвестиционного проекта </w:t>
      </w:r>
    </w:p>
    <w:p w:rsidR="00777B4F" w:rsidRPr="003B5DFF" w:rsidRDefault="00385FAC">
      <w:pPr>
        <w:pStyle w:val="af0"/>
        <w:ind w:left="0"/>
        <w:jc w:val="center"/>
        <w:rPr>
          <w:b/>
          <w:sz w:val="28"/>
          <w:szCs w:val="28"/>
        </w:rPr>
      </w:pPr>
      <w:r w:rsidRPr="003B5DFF">
        <w:rPr>
          <w:b/>
          <w:sz w:val="28"/>
          <w:szCs w:val="28"/>
        </w:rPr>
        <w:t>по принципу «одного окна»</w:t>
      </w:r>
    </w:p>
    <w:p w:rsidR="005529AC" w:rsidRDefault="005529AC">
      <w:pPr>
        <w:pStyle w:val="af0"/>
        <w:ind w:left="0"/>
        <w:jc w:val="center"/>
        <w:rPr>
          <w:sz w:val="28"/>
          <w:szCs w:val="28"/>
        </w:rPr>
      </w:pPr>
    </w:p>
    <w:p w:rsidR="00777B4F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777B4F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777B4F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осуществление мер содействия в прохождении инвестором (</w:t>
      </w:r>
      <w:r w:rsidR="003B5DFF">
        <w:rPr>
          <w:sz w:val="28"/>
          <w:szCs w:val="28"/>
        </w:rPr>
        <w:t>далее - заявитель</w:t>
      </w:r>
      <w:r>
        <w:rPr>
          <w:sz w:val="28"/>
          <w:szCs w:val="28"/>
        </w:rPr>
        <w:t>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777B4F" w:rsidRDefault="00385F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фондов, институтов развития,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777B4F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консультаций по механизмам и возможным инструментам поддержки, на которые может претендовать </w:t>
      </w:r>
      <w:r w:rsidR="00594DE3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в соответствии с федеральным и областным законодательством;</w:t>
      </w:r>
    </w:p>
    <w:p w:rsidR="00777B4F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об имеющихся на территории муниципального образования </w:t>
      </w:r>
      <w:r w:rsidR="00A417FA">
        <w:rPr>
          <w:sz w:val="28"/>
          <w:szCs w:val="28"/>
        </w:rPr>
        <w:t>«</w:t>
      </w:r>
      <w:proofErr w:type="spellStart"/>
      <w:r w:rsidR="00A417FA">
        <w:rPr>
          <w:sz w:val="28"/>
          <w:szCs w:val="28"/>
        </w:rPr>
        <w:t>Рославльский</w:t>
      </w:r>
      <w:proofErr w:type="spellEnd"/>
      <w:r w:rsidR="00A417FA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 инвестиционных площадках для реализации инвестиционного проекта;</w:t>
      </w:r>
    </w:p>
    <w:p w:rsidR="00777B4F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777B4F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социально-экономическом положении</w:t>
      </w:r>
      <w:r w:rsidR="00594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A417FA">
        <w:rPr>
          <w:sz w:val="28"/>
          <w:szCs w:val="28"/>
        </w:rPr>
        <w:t>«</w:t>
      </w:r>
      <w:proofErr w:type="spellStart"/>
      <w:r w:rsidR="00A417FA">
        <w:rPr>
          <w:sz w:val="28"/>
          <w:szCs w:val="28"/>
        </w:rPr>
        <w:t>Рославльский</w:t>
      </w:r>
      <w:proofErr w:type="spellEnd"/>
      <w:r w:rsidR="00A417FA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области;</w:t>
      </w:r>
    </w:p>
    <w:p w:rsidR="00777B4F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об инвестиционных возможностях и инвестиционном потенциале муниципального образования</w:t>
      </w:r>
      <w:r w:rsidR="00A417FA">
        <w:rPr>
          <w:sz w:val="28"/>
          <w:szCs w:val="28"/>
        </w:rPr>
        <w:t xml:space="preserve"> «</w:t>
      </w:r>
      <w:proofErr w:type="spellStart"/>
      <w:r w:rsidR="00A417FA">
        <w:rPr>
          <w:sz w:val="28"/>
          <w:szCs w:val="28"/>
        </w:rPr>
        <w:t>Рославльский</w:t>
      </w:r>
      <w:proofErr w:type="spellEnd"/>
      <w:r w:rsidR="00A417F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области;</w:t>
      </w:r>
    </w:p>
    <w:p w:rsidR="00777B4F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6114E5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</w:r>
      <w:r w:rsidR="00CA22C7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в целях </w:t>
      </w:r>
      <w:r w:rsidR="00CA22C7">
        <w:rPr>
          <w:sz w:val="28"/>
          <w:szCs w:val="28"/>
        </w:rPr>
        <w:t xml:space="preserve">получения муниципальной поддержки </w:t>
      </w:r>
      <w:r>
        <w:rPr>
          <w:sz w:val="28"/>
          <w:szCs w:val="28"/>
        </w:rPr>
        <w:t>инвестиционно</w:t>
      </w:r>
      <w:r w:rsidR="00CA22C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A22C7">
        <w:rPr>
          <w:sz w:val="28"/>
          <w:szCs w:val="28"/>
        </w:rPr>
        <w:t>деятельности в форме сопровождения инвестиционных проектов по принципу «одного окна»</w:t>
      </w:r>
      <w:r>
        <w:rPr>
          <w:sz w:val="28"/>
          <w:szCs w:val="28"/>
        </w:rPr>
        <w:t xml:space="preserve"> направляет в уполномоченный орган </w:t>
      </w:r>
      <w:r w:rsidR="00CA22C7">
        <w:rPr>
          <w:sz w:val="28"/>
          <w:szCs w:val="28"/>
        </w:rPr>
        <w:t xml:space="preserve">по </w:t>
      </w:r>
      <w:r w:rsidR="00CA22C7" w:rsidRPr="00013FEE">
        <w:rPr>
          <w:rFonts w:eastAsiaTheme="minorHAnsi"/>
          <w:sz w:val="28"/>
          <w:szCs w:val="28"/>
        </w:rPr>
        <w:t>сопровождени</w:t>
      </w:r>
      <w:r w:rsidR="00CA22C7">
        <w:rPr>
          <w:rFonts w:eastAsiaTheme="minorHAnsi"/>
          <w:sz w:val="28"/>
          <w:szCs w:val="28"/>
        </w:rPr>
        <w:t>ю</w:t>
      </w:r>
      <w:r w:rsidR="00CA22C7" w:rsidRPr="00013FEE">
        <w:rPr>
          <w:rFonts w:eastAsiaTheme="minorHAnsi"/>
          <w:sz w:val="28"/>
          <w:szCs w:val="28"/>
        </w:rPr>
        <w:t xml:space="preserve"> инвестиционных проектов</w:t>
      </w:r>
      <w:r w:rsidR="00CA22C7"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 w:rsidR="006114E5">
        <w:rPr>
          <w:sz w:val="28"/>
          <w:szCs w:val="28"/>
        </w:rPr>
        <w:t xml:space="preserve"> на реализацию инвестиционного проекта на территории муниципального образования «</w:t>
      </w:r>
      <w:proofErr w:type="spellStart"/>
      <w:r w:rsidR="006114E5">
        <w:rPr>
          <w:sz w:val="28"/>
          <w:szCs w:val="28"/>
        </w:rPr>
        <w:t>Рославльский</w:t>
      </w:r>
      <w:proofErr w:type="spellEnd"/>
      <w:r w:rsidR="006114E5">
        <w:rPr>
          <w:sz w:val="28"/>
          <w:szCs w:val="28"/>
        </w:rPr>
        <w:t xml:space="preserve"> район» Смоленской области </w:t>
      </w:r>
      <w:r w:rsidR="00F64501">
        <w:rPr>
          <w:sz w:val="28"/>
          <w:szCs w:val="28"/>
        </w:rPr>
        <w:t xml:space="preserve">(далее – заявка) </w:t>
      </w:r>
      <w:r w:rsidR="006114E5">
        <w:rPr>
          <w:sz w:val="28"/>
          <w:szCs w:val="28"/>
        </w:rPr>
        <w:t>по форме согласно приложению</w:t>
      </w:r>
      <w:r w:rsidR="00F83F0B">
        <w:rPr>
          <w:sz w:val="28"/>
          <w:szCs w:val="28"/>
        </w:rPr>
        <w:t xml:space="preserve"> 1</w:t>
      </w:r>
      <w:r w:rsidR="006114E5">
        <w:rPr>
          <w:sz w:val="28"/>
          <w:szCs w:val="28"/>
        </w:rPr>
        <w:t xml:space="preserve"> к настоящему Порядку.</w:t>
      </w:r>
      <w:r>
        <w:rPr>
          <w:sz w:val="28"/>
          <w:szCs w:val="28"/>
        </w:rPr>
        <w:t xml:space="preserve"> </w:t>
      </w:r>
    </w:p>
    <w:p w:rsidR="00CE254D" w:rsidRDefault="00CE2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прилагаются:</w:t>
      </w:r>
    </w:p>
    <w:p w:rsidR="00CE254D" w:rsidRDefault="00CE254D">
      <w:pPr>
        <w:ind w:firstLine="709"/>
        <w:jc w:val="both"/>
        <w:rPr>
          <w:sz w:val="28"/>
          <w:szCs w:val="28"/>
        </w:rPr>
      </w:pPr>
      <w:r w:rsidRPr="00CE254D">
        <w:rPr>
          <w:sz w:val="28"/>
          <w:szCs w:val="28"/>
        </w:rPr>
        <w:t>- паспорт инвестиционного проекта (далее - паспорт)</w:t>
      </w:r>
      <w:r>
        <w:rPr>
          <w:sz w:val="28"/>
          <w:szCs w:val="28"/>
        </w:rPr>
        <w:t xml:space="preserve"> по форме согласно приложению</w:t>
      </w:r>
      <w:r w:rsidR="00F83F0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Порядку;</w:t>
      </w:r>
    </w:p>
    <w:p w:rsidR="00CE254D" w:rsidRDefault="00CE254D">
      <w:pPr>
        <w:ind w:firstLine="709"/>
        <w:jc w:val="both"/>
        <w:rPr>
          <w:sz w:val="28"/>
          <w:szCs w:val="28"/>
        </w:rPr>
      </w:pPr>
      <w:r w:rsidRPr="00CE254D">
        <w:rPr>
          <w:sz w:val="28"/>
          <w:szCs w:val="28"/>
        </w:rPr>
        <w:t>- документ, подтверждающий наличие денежных сре</w:t>
      </w:r>
      <w:proofErr w:type="gramStart"/>
      <w:r w:rsidRPr="00CE254D">
        <w:rPr>
          <w:sz w:val="28"/>
          <w:szCs w:val="28"/>
        </w:rPr>
        <w:t>дств в р</w:t>
      </w:r>
      <w:proofErr w:type="gramEnd"/>
      <w:r w:rsidRPr="00CE254D">
        <w:rPr>
          <w:sz w:val="28"/>
          <w:szCs w:val="28"/>
        </w:rPr>
        <w:t>азмере не менее 10 процентов от стоимости инвестиционного проекта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капитала).</w:t>
      </w:r>
    </w:p>
    <w:p w:rsidR="00CE254D" w:rsidRPr="00CE254D" w:rsidRDefault="00CE254D">
      <w:pPr>
        <w:ind w:firstLine="709"/>
        <w:jc w:val="both"/>
        <w:rPr>
          <w:sz w:val="28"/>
          <w:szCs w:val="28"/>
        </w:rPr>
      </w:pPr>
      <w:r w:rsidRPr="00CE254D">
        <w:rPr>
          <w:sz w:val="28"/>
          <w:szCs w:val="28"/>
        </w:rPr>
        <w:t>Заявка и приложенные к ней документы направляются одним из указанных способов:</w:t>
      </w:r>
    </w:p>
    <w:p w:rsidR="00CE254D" w:rsidRDefault="00CE2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(по адресу: </w:t>
      </w:r>
      <w:hyperlink r:id="rId14" w:history="1">
        <w:r w:rsidR="002D2DD5" w:rsidRPr="00AD7DD9">
          <w:rPr>
            <w:rStyle w:val="af7"/>
            <w:sz w:val="28"/>
            <w:szCs w:val="28"/>
          </w:rPr>
          <w:t>administrator@roslavl.ru</w:t>
        </w:r>
      </w:hyperlink>
      <w:r>
        <w:rPr>
          <w:sz w:val="28"/>
          <w:szCs w:val="28"/>
        </w:rPr>
        <w:t>);</w:t>
      </w:r>
    </w:p>
    <w:p w:rsidR="00CE254D" w:rsidRPr="00CE254D" w:rsidRDefault="00CE254D" w:rsidP="00CE254D">
      <w:pPr>
        <w:ind w:firstLine="709"/>
        <w:jc w:val="both"/>
        <w:rPr>
          <w:sz w:val="28"/>
          <w:szCs w:val="28"/>
        </w:rPr>
      </w:pPr>
      <w:proofErr w:type="gramStart"/>
      <w:r w:rsidRPr="00CE254D">
        <w:rPr>
          <w:sz w:val="28"/>
          <w:szCs w:val="28"/>
        </w:rPr>
        <w:t>- на бумажном носителе (по адресу</w:t>
      </w:r>
      <w:r>
        <w:rPr>
          <w:sz w:val="28"/>
          <w:szCs w:val="28"/>
        </w:rPr>
        <w:t>: 216500, Смоленская область, г. Рославль, пл. Ленина, д.1.</w:t>
      </w:r>
      <w:r w:rsidRPr="00CE254D">
        <w:rPr>
          <w:sz w:val="28"/>
          <w:szCs w:val="28"/>
        </w:rPr>
        <w:t>).</w:t>
      </w:r>
      <w:proofErr w:type="gramEnd"/>
    </w:p>
    <w:p w:rsidR="00CE254D" w:rsidRPr="00CE254D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proofErr w:type="gramStart"/>
      <w:r w:rsidR="00CE254D" w:rsidRPr="00CE254D">
        <w:rPr>
          <w:sz w:val="28"/>
          <w:szCs w:val="28"/>
        </w:rPr>
        <w:t>К заявке по собственной инициативе заявителя могут прилагаться материалы (копии), обосновывающие объем и направления инвестиций по инвестиционному проекту (презентация инвестиционного проекта в произвольной форме, выписка из Единого государственного реестра юридических лиц или Единого государственного реестра индивидуальных предпринимателей, договор аренды земельного участка, договор поставки оборудования, договор на строительство объекта и т.д.).</w:t>
      </w:r>
      <w:proofErr w:type="gramEnd"/>
    </w:p>
    <w:p w:rsidR="002D2DD5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CE254D" w:rsidRPr="009115A4">
        <w:rPr>
          <w:sz w:val="28"/>
          <w:szCs w:val="28"/>
        </w:rPr>
        <w:t xml:space="preserve">Уполномоченный орган по сопровождению инвестиционных проектов в течение 30 рабочих дней со дня поступления заявки рассматривает ее и прилагаемые к ней документы на предмет их соответствия перечню, определенному </w:t>
      </w:r>
      <w:hyperlink w:anchor="Par65" w:tooltip="2.2. Заявитель в целях получения государственной поддержки инвестиционной деятельности в форме сопровождения инвестиционных проектов по принципу &quot;одного окна&quot; направляет в уполномоченный орган по сопровождению инвестиционных проектов заявку, форма которой утве" w:history="1">
        <w:r w:rsidR="00CE254D" w:rsidRPr="009115A4">
          <w:rPr>
            <w:sz w:val="28"/>
            <w:szCs w:val="28"/>
          </w:rPr>
          <w:t>пунктом 2.2</w:t>
        </w:r>
      </w:hyperlink>
      <w:r w:rsidR="00CE254D" w:rsidRPr="009115A4">
        <w:rPr>
          <w:sz w:val="28"/>
          <w:szCs w:val="28"/>
        </w:rPr>
        <w:t xml:space="preserve"> настоящего раздела, соответствия заявителя и инвестиционного проекта требованиям, указанным в </w:t>
      </w:r>
      <w:hyperlink w:anchor="Par47" w:tooltip="1.3. Государственная поддержка инвестиционной деятельности в форме сопровождения инвестиционных проектов по принципу &quot;одного окна&quot; оказывается инвесторам, реализующим инвестиционные проекты на территории Смоленской области, зарегистрированным и осуществляющим " w:history="1">
        <w:r w:rsidR="00CE254D" w:rsidRPr="009115A4">
          <w:rPr>
            <w:sz w:val="28"/>
            <w:szCs w:val="28"/>
          </w:rPr>
          <w:t>пункте 1.3 раздела 1</w:t>
        </w:r>
      </w:hyperlink>
      <w:r w:rsidR="00CE254D" w:rsidRPr="009115A4">
        <w:rPr>
          <w:sz w:val="28"/>
          <w:szCs w:val="28"/>
        </w:rPr>
        <w:t xml:space="preserve"> настоящего Порядка</w:t>
      </w:r>
      <w:r w:rsidR="007C3F0E">
        <w:rPr>
          <w:sz w:val="28"/>
          <w:szCs w:val="28"/>
        </w:rPr>
        <w:t>,</w:t>
      </w:r>
      <w:r w:rsidR="00CE254D" w:rsidRPr="009115A4">
        <w:rPr>
          <w:sz w:val="28"/>
          <w:szCs w:val="28"/>
        </w:rPr>
        <w:t xml:space="preserve"> и принимает решение о предоставлении (либо об отказе в предоставлении) </w:t>
      </w:r>
      <w:r w:rsidR="009115A4" w:rsidRPr="009115A4">
        <w:rPr>
          <w:sz w:val="28"/>
          <w:szCs w:val="28"/>
        </w:rPr>
        <w:t>муниципальной</w:t>
      </w:r>
      <w:r w:rsidR="00CE254D" w:rsidRPr="009115A4">
        <w:rPr>
          <w:sz w:val="28"/>
          <w:szCs w:val="28"/>
        </w:rPr>
        <w:t xml:space="preserve"> поддержки инвестиционной деятельности</w:t>
      </w:r>
      <w:proofErr w:type="gramEnd"/>
      <w:r w:rsidR="00CE254D" w:rsidRPr="009115A4">
        <w:rPr>
          <w:sz w:val="28"/>
          <w:szCs w:val="28"/>
        </w:rPr>
        <w:t xml:space="preserve"> в форме сопровождения инвестиционного проекта</w:t>
      </w:r>
      <w:r w:rsidR="00CA43C7">
        <w:rPr>
          <w:sz w:val="28"/>
          <w:szCs w:val="28"/>
        </w:rPr>
        <w:t xml:space="preserve">, оформленное </w:t>
      </w:r>
      <w:r w:rsidR="00A47E7C">
        <w:rPr>
          <w:sz w:val="28"/>
          <w:szCs w:val="28"/>
        </w:rPr>
        <w:t>сопроводительным письмом (далее – решение)</w:t>
      </w:r>
      <w:r w:rsidR="00CE254D" w:rsidRPr="009115A4">
        <w:rPr>
          <w:sz w:val="28"/>
          <w:szCs w:val="28"/>
        </w:rPr>
        <w:t>.</w:t>
      </w:r>
      <w:r w:rsidR="00490F29">
        <w:rPr>
          <w:sz w:val="28"/>
          <w:szCs w:val="28"/>
        </w:rPr>
        <w:t xml:space="preserve"> </w:t>
      </w:r>
    </w:p>
    <w:p w:rsidR="009115A4" w:rsidRPr="009115A4" w:rsidRDefault="003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115A4" w:rsidRPr="009115A4">
        <w:rPr>
          <w:sz w:val="28"/>
          <w:szCs w:val="28"/>
        </w:rPr>
        <w:t xml:space="preserve">Основаниями для отказа в предоставлении </w:t>
      </w:r>
      <w:r w:rsidR="002D2DD5">
        <w:rPr>
          <w:sz w:val="28"/>
          <w:szCs w:val="28"/>
        </w:rPr>
        <w:t>муниципальной</w:t>
      </w:r>
      <w:r w:rsidR="009115A4" w:rsidRPr="009115A4">
        <w:rPr>
          <w:sz w:val="28"/>
          <w:szCs w:val="28"/>
        </w:rPr>
        <w:t xml:space="preserve"> поддержки инвестиционной деятельности в форме сопровождения инвестиционного проекта являются:</w:t>
      </w:r>
    </w:p>
    <w:p w:rsidR="009115A4" w:rsidRPr="009115A4" w:rsidRDefault="009115A4" w:rsidP="009115A4">
      <w:pPr>
        <w:ind w:firstLine="709"/>
        <w:jc w:val="both"/>
        <w:rPr>
          <w:sz w:val="28"/>
          <w:szCs w:val="28"/>
        </w:rPr>
      </w:pPr>
      <w:r w:rsidRPr="009115A4">
        <w:rPr>
          <w:sz w:val="28"/>
          <w:szCs w:val="28"/>
        </w:rPr>
        <w:t xml:space="preserve">- несоответствие заявителя требованиям, указанным в </w:t>
      </w:r>
      <w:hyperlink w:anchor="Par47" w:tooltip="1.3. Государственная поддержка инвестиционной деятельности в форме сопровождения инвестиционных проектов по принципу &quot;одного окна&quot; оказывается инвесторам, реализующим инвестиционные проекты на территории Смоленской области, зарегистрированным и осуществляющим " w:history="1">
        <w:r w:rsidRPr="009115A4">
          <w:rPr>
            <w:rStyle w:val="af7"/>
            <w:color w:val="auto"/>
            <w:sz w:val="28"/>
            <w:szCs w:val="28"/>
            <w:u w:val="none"/>
          </w:rPr>
          <w:t>пункте 1.3 раздела 1</w:t>
        </w:r>
      </w:hyperlink>
      <w:r w:rsidRPr="009115A4">
        <w:rPr>
          <w:sz w:val="28"/>
          <w:szCs w:val="28"/>
        </w:rPr>
        <w:t xml:space="preserve"> настоящего Порядка;</w:t>
      </w:r>
    </w:p>
    <w:p w:rsidR="009115A4" w:rsidRPr="009115A4" w:rsidRDefault="009115A4" w:rsidP="009115A4">
      <w:pPr>
        <w:ind w:firstLine="709"/>
        <w:jc w:val="both"/>
        <w:rPr>
          <w:sz w:val="28"/>
          <w:szCs w:val="28"/>
        </w:rPr>
      </w:pPr>
      <w:r w:rsidRPr="009115A4">
        <w:rPr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ar65" w:tooltip="2.2. Заявитель в целях получения государственной поддержки инвестиционной деятельности в форме сопровождения инвестиционных проектов по принципу &quot;одного окна&quot; направляет в уполномоченный орган по сопровождению инвестиционных проектов заявку, форма которой утве" w:history="1">
        <w:r w:rsidRPr="009115A4">
          <w:rPr>
            <w:rStyle w:val="af7"/>
            <w:color w:val="auto"/>
            <w:sz w:val="28"/>
            <w:szCs w:val="28"/>
            <w:u w:val="none"/>
          </w:rPr>
          <w:t>пункте 2.2</w:t>
        </w:r>
      </w:hyperlink>
      <w:r w:rsidRPr="009115A4">
        <w:rPr>
          <w:sz w:val="28"/>
          <w:szCs w:val="28"/>
        </w:rPr>
        <w:t xml:space="preserve"> настоящего раздела;</w:t>
      </w:r>
    </w:p>
    <w:p w:rsidR="009115A4" w:rsidRDefault="009115A4" w:rsidP="009115A4">
      <w:pPr>
        <w:ind w:firstLine="709"/>
        <w:jc w:val="both"/>
        <w:rPr>
          <w:sz w:val="28"/>
          <w:szCs w:val="28"/>
        </w:rPr>
      </w:pPr>
      <w:r w:rsidRPr="009115A4">
        <w:rPr>
          <w:sz w:val="28"/>
          <w:szCs w:val="28"/>
        </w:rPr>
        <w:t xml:space="preserve">- несоответствие инвестиционного проекта условиям, указанным в </w:t>
      </w:r>
      <w:hyperlink w:anchor="Par47" w:tooltip="1.3. Государственная поддержка инвестиционной деятельности в форме сопровождения инвестиционных проектов по принципу &quot;одного окна&quot; оказывается инвесторам, реализующим инвестиционные проекты на территории Смоленской области, зарегистрированным и осуществляющим " w:history="1">
        <w:r w:rsidRPr="009115A4">
          <w:rPr>
            <w:rStyle w:val="af7"/>
            <w:color w:val="auto"/>
            <w:sz w:val="28"/>
            <w:szCs w:val="28"/>
            <w:u w:val="none"/>
          </w:rPr>
          <w:t>пункте 1.3</w:t>
        </w:r>
      </w:hyperlink>
      <w:r w:rsidRPr="009115A4">
        <w:rPr>
          <w:sz w:val="28"/>
          <w:szCs w:val="28"/>
        </w:rPr>
        <w:t xml:space="preserve"> раздела 1 настоящего Порядка</w:t>
      </w:r>
      <w:r w:rsidR="002D2DD5">
        <w:rPr>
          <w:sz w:val="28"/>
          <w:szCs w:val="28"/>
        </w:rPr>
        <w:t>;</w:t>
      </w:r>
    </w:p>
    <w:p w:rsidR="002D2DD5" w:rsidRDefault="002D2DD5" w:rsidP="00911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2DD5">
        <w:rPr>
          <w:sz w:val="28"/>
          <w:szCs w:val="28"/>
        </w:rPr>
        <w:t>выявление в заявке и (или) в представленных документах недостоверных сведений.</w:t>
      </w:r>
    </w:p>
    <w:p w:rsidR="00957923" w:rsidRPr="00957923" w:rsidRDefault="00957923" w:rsidP="009115A4">
      <w:pPr>
        <w:ind w:firstLine="709"/>
        <w:jc w:val="both"/>
        <w:rPr>
          <w:sz w:val="28"/>
          <w:szCs w:val="28"/>
        </w:rPr>
      </w:pPr>
      <w:r w:rsidRPr="00957923">
        <w:rPr>
          <w:sz w:val="28"/>
          <w:szCs w:val="28"/>
        </w:rPr>
        <w:t>Проверка достоверности сведений, представленных заявителем,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9115A4" w:rsidRDefault="00911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Pr="009115A4">
        <w:rPr>
          <w:sz w:val="28"/>
          <w:szCs w:val="28"/>
        </w:rPr>
        <w:t>В случае принятия решения об отказе в предоставлении муниципальной поддержки инвестиционной деятельности в форме сопровождения инвестиционного проекта уполномоченный орган по сопровождению</w:t>
      </w:r>
      <w:proofErr w:type="gramEnd"/>
      <w:r w:rsidRPr="009115A4">
        <w:rPr>
          <w:sz w:val="28"/>
          <w:szCs w:val="28"/>
        </w:rPr>
        <w:t xml:space="preserve"> инвестиционных проектов в течение 5 рабочих дней со дня его принятия направляет данное решение заявителю с обоснованием причин отказа:</w:t>
      </w:r>
    </w:p>
    <w:p w:rsidR="009115A4" w:rsidRPr="009115A4" w:rsidRDefault="009115A4" w:rsidP="009115A4">
      <w:pPr>
        <w:ind w:firstLine="709"/>
        <w:jc w:val="both"/>
        <w:rPr>
          <w:sz w:val="28"/>
          <w:szCs w:val="28"/>
        </w:rPr>
      </w:pPr>
      <w:r w:rsidRPr="009115A4">
        <w:rPr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9115A4" w:rsidRDefault="009115A4" w:rsidP="009115A4">
      <w:pPr>
        <w:ind w:firstLine="709"/>
        <w:jc w:val="both"/>
        <w:rPr>
          <w:sz w:val="28"/>
          <w:szCs w:val="28"/>
        </w:rPr>
      </w:pPr>
      <w:r w:rsidRPr="009115A4">
        <w:rPr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9115A4" w:rsidRDefault="00911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="00BD4BEE" w:rsidRPr="002C6A00">
        <w:rPr>
          <w:sz w:val="28"/>
          <w:szCs w:val="28"/>
        </w:rPr>
        <w:t xml:space="preserve">В случае принятия решения о предоставлении муниципальной поддержки инвестиционной деятельности в форме сопровождения инвестиционного проекта уполномоченный орган по сопровождению инвестиционных проектов </w:t>
      </w:r>
      <w:r w:rsidR="002275D5" w:rsidRPr="002C6A00">
        <w:rPr>
          <w:sz w:val="28"/>
          <w:szCs w:val="28"/>
        </w:rPr>
        <w:t>в течение 5 рабочих дней со дня его принятия</w:t>
      </w:r>
      <w:r w:rsidR="002275D5">
        <w:rPr>
          <w:sz w:val="28"/>
          <w:szCs w:val="28"/>
        </w:rPr>
        <w:t xml:space="preserve"> оформляет </w:t>
      </w:r>
      <w:r w:rsidR="00A47E7C">
        <w:rPr>
          <w:sz w:val="28"/>
          <w:szCs w:val="28"/>
        </w:rPr>
        <w:t>р</w:t>
      </w:r>
      <w:r w:rsidR="002275D5">
        <w:rPr>
          <w:sz w:val="28"/>
          <w:szCs w:val="28"/>
        </w:rPr>
        <w:t>аспоряжение Администрации муниципального образования «</w:t>
      </w:r>
      <w:proofErr w:type="spellStart"/>
      <w:r w:rsidR="002275D5">
        <w:rPr>
          <w:sz w:val="28"/>
          <w:szCs w:val="28"/>
        </w:rPr>
        <w:t>Рославльский</w:t>
      </w:r>
      <w:proofErr w:type="spellEnd"/>
      <w:r w:rsidR="002275D5">
        <w:rPr>
          <w:sz w:val="28"/>
          <w:szCs w:val="28"/>
        </w:rPr>
        <w:t xml:space="preserve"> район» Смоленской области</w:t>
      </w:r>
      <w:r w:rsidR="002275D5" w:rsidRPr="002C6A00">
        <w:rPr>
          <w:sz w:val="28"/>
          <w:szCs w:val="28"/>
        </w:rPr>
        <w:t xml:space="preserve"> </w:t>
      </w:r>
      <w:r w:rsidR="00BD4BEE" w:rsidRPr="002C6A00">
        <w:rPr>
          <w:sz w:val="28"/>
          <w:szCs w:val="28"/>
        </w:rPr>
        <w:t>о предоставлении муниципальной поддержки инвестиционной деятельности в форме сопровождения инвестиционного проекта</w:t>
      </w:r>
      <w:r w:rsidR="002275D5">
        <w:rPr>
          <w:sz w:val="28"/>
          <w:szCs w:val="28"/>
        </w:rPr>
        <w:t xml:space="preserve"> (далее – распоряжение</w:t>
      </w:r>
      <w:r w:rsidR="00957923">
        <w:rPr>
          <w:sz w:val="28"/>
          <w:szCs w:val="28"/>
        </w:rPr>
        <w:t xml:space="preserve"> </w:t>
      </w:r>
      <w:r w:rsidR="00957923" w:rsidRPr="002C6A00">
        <w:rPr>
          <w:sz w:val="28"/>
          <w:szCs w:val="28"/>
        </w:rPr>
        <w:t>о предоставлении муниципальной поддержки</w:t>
      </w:r>
      <w:r w:rsidR="002275D5">
        <w:rPr>
          <w:sz w:val="28"/>
          <w:szCs w:val="28"/>
        </w:rPr>
        <w:t>)</w:t>
      </w:r>
      <w:r w:rsidR="00BD4BEE" w:rsidRPr="002C6A00">
        <w:rPr>
          <w:sz w:val="28"/>
          <w:szCs w:val="28"/>
        </w:rPr>
        <w:t xml:space="preserve">, </w:t>
      </w:r>
      <w:r w:rsidR="001A346A" w:rsidRPr="001A346A">
        <w:rPr>
          <w:sz w:val="28"/>
          <w:szCs w:val="28"/>
        </w:rPr>
        <w:t>которое содержит в том</w:t>
      </w:r>
      <w:proofErr w:type="gramEnd"/>
      <w:r w:rsidR="001A346A" w:rsidRPr="001A346A">
        <w:rPr>
          <w:sz w:val="28"/>
          <w:szCs w:val="28"/>
        </w:rPr>
        <w:t xml:space="preserve"> </w:t>
      </w:r>
      <w:proofErr w:type="gramStart"/>
      <w:r w:rsidR="001A346A" w:rsidRPr="001A346A">
        <w:rPr>
          <w:sz w:val="28"/>
          <w:szCs w:val="28"/>
        </w:rPr>
        <w:t>числе</w:t>
      </w:r>
      <w:proofErr w:type="gramEnd"/>
      <w:r w:rsidR="001A346A" w:rsidRPr="001A346A">
        <w:rPr>
          <w:sz w:val="28"/>
          <w:szCs w:val="28"/>
        </w:rPr>
        <w:t xml:space="preserve"> информацию о цели инвестиционного проекта,</w:t>
      </w:r>
      <w:r w:rsidR="001A346A">
        <w:t xml:space="preserve"> </w:t>
      </w:r>
      <w:r w:rsidR="00BD4BEE" w:rsidRPr="002C6A00">
        <w:rPr>
          <w:sz w:val="28"/>
          <w:szCs w:val="28"/>
        </w:rPr>
        <w:t>кураторе инвестиционного проекта и составе проектной команды</w:t>
      </w:r>
      <w:r w:rsidR="002275D5">
        <w:rPr>
          <w:sz w:val="28"/>
          <w:szCs w:val="28"/>
        </w:rPr>
        <w:t xml:space="preserve">, и направляет </w:t>
      </w:r>
      <w:r w:rsidR="00CA43C7">
        <w:rPr>
          <w:sz w:val="28"/>
          <w:szCs w:val="28"/>
        </w:rPr>
        <w:t xml:space="preserve">данное решение и </w:t>
      </w:r>
      <w:r w:rsidR="002275D5">
        <w:rPr>
          <w:sz w:val="28"/>
          <w:szCs w:val="28"/>
        </w:rPr>
        <w:t>копию</w:t>
      </w:r>
      <w:r w:rsidR="00490F29" w:rsidRPr="00490F29">
        <w:rPr>
          <w:sz w:val="28"/>
          <w:szCs w:val="28"/>
        </w:rPr>
        <w:t xml:space="preserve"> </w:t>
      </w:r>
      <w:r w:rsidR="002275D5">
        <w:rPr>
          <w:sz w:val="28"/>
          <w:szCs w:val="28"/>
        </w:rPr>
        <w:t>распоряжения</w:t>
      </w:r>
      <w:r w:rsidR="00957923">
        <w:rPr>
          <w:sz w:val="28"/>
          <w:szCs w:val="28"/>
        </w:rPr>
        <w:t xml:space="preserve"> </w:t>
      </w:r>
      <w:r w:rsidR="00957923" w:rsidRPr="002C6A00">
        <w:rPr>
          <w:sz w:val="28"/>
          <w:szCs w:val="28"/>
        </w:rPr>
        <w:t>о предоставлении муниципальной поддержки</w:t>
      </w:r>
      <w:r w:rsidR="00490F29" w:rsidRPr="002C6A00">
        <w:rPr>
          <w:sz w:val="28"/>
          <w:szCs w:val="28"/>
        </w:rPr>
        <w:t xml:space="preserve"> </w:t>
      </w:r>
      <w:r w:rsidR="00BD4BEE" w:rsidRPr="002C6A00">
        <w:rPr>
          <w:sz w:val="28"/>
          <w:szCs w:val="28"/>
        </w:rPr>
        <w:t>заявителю:</w:t>
      </w:r>
    </w:p>
    <w:p w:rsidR="002C6A00" w:rsidRPr="002C6A00" w:rsidRDefault="002C6A00" w:rsidP="002C6A00">
      <w:pPr>
        <w:ind w:firstLine="709"/>
        <w:jc w:val="both"/>
        <w:rPr>
          <w:sz w:val="28"/>
          <w:szCs w:val="28"/>
        </w:rPr>
      </w:pPr>
      <w:r w:rsidRPr="002C6A00">
        <w:rPr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9115A4" w:rsidRPr="002C6A00" w:rsidRDefault="002C6A00" w:rsidP="002C6A00">
      <w:pPr>
        <w:ind w:firstLine="709"/>
        <w:jc w:val="both"/>
        <w:rPr>
          <w:sz w:val="28"/>
          <w:szCs w:val="28"/>
        </w:rPr>
      </w:pPr>
      <w:r w:rsidRPr="002C6A00">
        <w:rPr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9115A4" w:rsidRDefault="002C6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C6A00">
        <w:rPr>
          <w:sz w:val="28"/>
          <w:szCs w:val="28"/>
        </w:rPr>
        <w:t xml:space="preserve">Муниципальная поддержка инвестиционной деятельности в форме сопровождения инвестиционных проектов по принципу «одного окна» оказывается в формах, указанных в </w:t>
      </w:r>
      <w:hyperlink w:anchor="Par55" w:tooltip="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&quot;одного окна&quot; осуществляется в следующих формах:" w:history="1">
        <w:r w:rsidRPr="002C6A00">
          <w:rPr>
            <w:sz w:val="28"/>
            <w:szCs w:val="28"/>
          </w:rPr>
          <w:t>пункте 2.1</w:t>
        </w:r>
      </w:hyperlink>
      <w:r w:rsidRPr="002C6A00">
        <w:rPr>
          <w:sz w:val="28"/>
          <w:szCs w:val="28"/>
        </w:rPr>
        <w:t xml:space="preserve"> настоящего раздела. Куратором инвестиционного проекта осуществляются организация, контроль и координация работы проектной команды.</w:t>
      </w:r>
    </w:p>
    <w:p w:rsidR="009115A4" w:rsidRDefault="007F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Pr="007F0E53">
        <w:rPr>
          <w:sz w:val="28"/>
          <w:szCs w:val="28"/>
        </w:rPr>
        <w:t xml:space="preserve">В течение 3 рабочих дней со дня принятия </w:t>
      </w:r>
      <w:r w:rsidR="00CA43C7">
        <w:rPr>
          <w:sz w:val="28"/>
          <w:szCs w:val="28"/>
        </w:rPr>
        <w:t>решения</w:t>
      </w:r>
      <w:r w:rsidRPr="007F0E53">
        <w:rPr>
          <w:sz w:val="28"/>
          <w:szCs w:val="28"/>
        </w:rPr>
        <w:t xml:space="preserve"> о предоставлении муниципальной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включает инвестиционный проект в </w:t>
      </w:r>
      <w:r>
        <w:rPr>
          <w:sz w:val="28"/>
          <w:szCs w:val="28"/>
        </w:rPr>
        <w:t>реестр</w:t>
      </w:r>
      <w:r w:rsidRPr="007F0E53">
        <w:rPr>
          <w:sz w:val="28"/>
          <w:szCs w:val="28"/>
        </w:rPr>
        <w:t xml:space="preserve"> инвестиционных проект</w:t>
      </w:r>
      <w:r>
        <w:rPr>
          <w:sz w:val="28"/>
          <w:szCs w:val="28"/>
        </w:rPr>
        <w:t>ов</w:t>
      </w:r>
      <w:r w:rsidRPr="007F0E53">
        <w:rPr>
          <w:sz w:val="28"/>
          <w:szCs w:val="28"/>
        </w:rPr>
        <w:t>, находящихся на сопровождении в уполномоченном органе по сопровождению инвестици</w:t>
      </w:r>
      <w:r>
        <w:rPr>
          <w:sz w:val="28"/>
          <w:szCs w:val="28"/>
        </w:rPr>
        <w:t>онных проектов (далее - реестр)</w:t>
      </w:r>
      <w:r w:rsidR="00905E74">
        <w:rPr>
          <w:sz w:val="28"/>
          <w:szCs w:val="28"/>
        </w:rPr>
        <w:t xml:space="preserve">, </w:t>
      </w:r>
      <w:r w:rsidR="001A346A">
        <w:rPr>
          <w:sz w:val="28"/>
          <w:szCs w:val="28"/>
        </w:rPr>
        <w:t>по форме согласно приложению 3 к настоящему Порядку</w:t>
      </w:r>
      <w:r w:rsidRPr="007F0E53">
        <w:rPr>
          <w:sz w:val="28"/>
          <w:szCs w:val="28"/>
        </w:rPr>
        <w:t>.</w:t>
      </w:r>
      <w:proofErr w:type="gramEnd"/>
    </w:p>
    <w:p w:rsidR="009115A4" w:rsidRPr="005D7D96" w:rsidRDefault="007F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D7D96">
        <w:rPr>
          <w:sz w:val="28"/>
          <w:szCs w:val="28"/>
        </w:rPr>
        <w:t xml:space="preserve">Уполномоченный орган по сопровождению инвестиционных проектов принимает решение о прекращении предоставления </w:t>
      </w:r>
      <w:r w:rsidR="005D7D96" w:rsidRPr="005D7D96">
        <w:rPr>
          <w:sz w:val="28"/>
          <w:szCs w:val="28"/>
        </w:rPr>
        <w:t>муниципальной</w:t>
      </w:r>
      <w:r w:rsidRPr="005D7D96">
        <w:rPr>
          <w:sz w:val="28"/>
          <w:szCs w:val="28"/>
        </w:rPr>
        <w:t xml:space="preserve"> поддержки </w:t>
      </w:r>
      <w:r w:rsidRPr="005D7D96">
        <w:rPr>
          <w:sz w:val="28"/>
          <w:szCs w:val="28"/>
        </w:rPr>
        <w:lastRenderedPageBreak/>
        <w:t>инвестиционной деятельности в форме сопровождения инвестиционного проекта и об исключении инвестиционного проекта из реестра в следующих случаях:</w:t>
      </w:r>
    </w:p>
    <w:p w:rsidR="005D7D96" w:rsidRPr="005D7D96" w:rsidRDefault="005D7D96" w:rsidP="005D7D96">
      <w:pPr>
        <w:ind w:firstLine="709"/>
        <w:jc w:val="both"/>
        <w:rPr>
          <w:sz w:val="28"/>
          <w:szCs w:val="28"/>
        </w:rPr>
      </w:pPr>
      <w:r w:rsidRPr="005D7D96">
        <w:rPr>
          <w:sz w:val="28"/>
          <w:szCs w:val="28"/>
        </w:rPr>
        <w:t>- по письменному заявлению заявителя;</w:t>
      </w:r>
    </w:p>
    <w:p w:rsidR="005D7D96" w:rsidRPr="005D7D96" w:rsidRDefault="005D7D96" w:rsidP="005D7D96">
      <w:pPr>
        <w:ind w:firstLine="709"/>
        <w:jc w:val="both"/>
        <w:rPr>
          <w:sz w:val="28"/>
          <w:szCs w:val="28"/>
        </w:rPr>
      </w:pPr>
      <w:r w:rsidRPr="005D7D96">
        <w:rPr>
          <w:sz w:val="28"/>
          <w:szCs w:val="28"/>
        </w:rPr>
        <w:t>- в случае ликвидации (прекращения деятельности) заявителя;</w:t>
      </w:r>
    </w:p>
    <w:p w:rsidR="005D7D96" w:rsidRPr="005D7D96" w:rsidRDefault="005D7D96" w:rsidP="005D7D96">
      <w:pPr>
        <w:ind w:firstLine="709"/>
        <w:jc w:val="both"/>
        <w:rPr>
          <w:sz w:val="28"/>
          <w:szCs w:val="28"/>
        </w:rPr>
      </w:pPr>
      <w:r w:rsidRPr="005D7D96">
        <w:rPr>
          <w:sz w:val="28"/>
          <w:szCs w:val="28"/>
        </w:rPr>
        <w:t xml:space="preserve">- в случае принятия куратором инвестиционного проекта и заявителем совместного решения о прекращении работы в связи с завершением инвестиционного проекта, отсутствием необходимости его дальнейшей </w:t>
      </w:r>
      <w:r w:rsidR="00CA43C7">
        <w:rPr>
          <w:sz w:val="28"/>
          <w:szCs w:val="28"/>
        </w:rPr>
        <w:t>муниципальной</w:t>
      </w:r>
      <w:r w:rsidRPr="005D7D96">
        <w:rPr>
          <w:sz w:val="28"/>
          <w:szCs w:val="28"/>
        </w:rPr>
        <w:t xml:space="preserve"> поддержки в форме сопровождения инвестиционных проектов по принципу </w:t>
      </w:r>
      <w:r>
        <w:rPr>
          <w:sz w:val="28"/>
          <w:szCs w:val="28"/>
        </w:rPr>
        <w:t>«</w:t>
      </w:r>
      <w:r w:rsidRPr="005D7D96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="00CA43C7">
        <w:rPr>
          <w:sz w:val="28"/>
          <w:szCs w:val="28"/>
        </w:rPr>
        <w:t xml:space="preserve">, </w:t>
      </w:r>
      <w:r w:rsidR="00CA43C7" w:rsidRPr="00CA43C7">
        <w:rPr>
          <w:sz w:val="28"/>
          <w:szCs w:val="28"/>
        </w:rPr>
        <w:t>оформленного в произвольной форме</w:t>
      </w:r>
      <w:r w:rsidR="00490F29">
        <w:rPr>
          <w:sz w:val="28"/>
          <w:szCs w:val="28"/>
        </w:rPr>
        <w:t>.</w:t>
      </w:r>
    </w:p>
    <w:p w:rsidR="005D7D96" w:rsidRDefault="005D7D96" w:rsidP="005D7D96">
      <w:pPr>
        <w:ind w:firstLine="709"/>
        <w:jc w:val="both"/>
        <w:rPr>
          <w:sz w:val="28"/>
          <w:szCs w:val="28"/>
        </w:rPr>
      </w:pPr>
      <w:r w:rsidRPr="005D7D96">
        <w:rPr>
          <w:sz w:val="28"/>
          <w:szCs w:val="28"/>
        </w:rPr>
        <w:t xml:space="preserve">- в случае несоблюдения инвестором сроков реализации </w:t>
      </w:r>
      <w:r w:rsidR="00CA43C7" w:rsidRPr="00CA43C7">
        <w:rPr>
          <w:sz w:val="28"/>
          <w:szCs w:val="28"/>
        </w:rPr>
        <w:t>отдельных этапов</w:t>
      </w:r>
      <w:r w:rsidR="00CA43C7" w:rsidRPr="005D7D96">
        <w:rPr>
          <w:sz w:val="28"/>
          <w:szCs w:val="28"/>
        </w:rPr>
        <w:t xml:space="preserve"> </w:t>
      </w:r>
      <w:r w:rsidRPr="005D7D96">
        <w:rPr>
          <w:sz w:val="28"/>
          <w:szCs w:val="28"/>
        </w:rPr>
        <w:t>инвестиционного проекта, обозначенных в паспорте, более чем на 9 месяцев.</w:t>
      </w:r>
    </w:p>
    <w:p w:rsidR="00CA43C7" w:rsidRDefault="00CA43C7" w:rsidP="005D7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gramStart"/>
      <w:r w:rsidRPr="00CA43C7">
        <w:rPr>
          <w:sz w:val="28"/>
          <w:szCs w:val="28"/>
        </w:rPr>
        <w:t xml:space="preserve">В течение 3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куратор инвестиционного проекта подготавливает служебную записку </w:t>
      </w:r>
      <w:r w:rsidR="00957923">
        <w:rPr>
          <w:sz w:val="28"/>
          <w:szCs w:val="28"/>
        </w:rPr>
        <w:t>на имя Главы муниципального образования «</w:t>
      </w:r>
      <w:proofErr w:type="spellStart"/>
      <w:r w:rsidR="00957923">
        <w:rPr>
          <w:sz w:val="28"/>
          <w:szCs w:val="28"/>
        </w:rPr>
        <w:t>Рославльский</w:t>
      </w:r>
      <w:proofErr w:type="spellEnd"/>
      <w:r w:rsidR="00957923">
        <w:rPr>
          <w:sz w:val="28"/>
          <w:szCs w:val="28"/>
        </w:rPr>
        <w:t xml:space="preserve"> район» Смоленской области</w:t>
      </w:r>
      <w:r w:rsidRPr="00CA43C7">
        <w:rPr>
          <w:sz w:val="28"/>
          <w:szCs w:val="28"/>
        </w:rPr>
        <w:t>, на основании которой в течение 14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принимается решение о прекращении</w:t>
      </w:r>
      <w:proofErr w:type="gramEnd"/>
      <w:r w:rsidRPr="00CA43C7">
        <w:rPr>
          <w:sz w:val="28"/>
          <w:szCs w:val="28"/>
        </w:rPr>
        <w:t xml:space="preserve"> предоставления муниципальной поддержки инвестиционной деятельности в форме сопровождения инвестиционного проекта и об исключении инвестиционного проекта из реестра, которое оформляется </w:t>
      </w:r>
      <w:r w:rsidR="00A47E7C">
        <w:rPr>
          <w:sz w:val="28"/>
          <w:szCs w:val="28"/>
        </w:rPr>
        <w:t>р</w:t>
      </w:r>
      <w:r w:rsidR="00FD04AC">
        <w:rPr>
          <w:sz w:val="28"/>
          <w:szCs w:val="28"/>
        </w:rPr>
        <w:t>аспоряжением Администрации муниципального образования «</w:t>
      </w:r>
      <w:proofErr w:type="spellStart"/>
      <w:r w:rsidR="00FD04AC">
        <w:rPr>
          <w:sz w:val="28"/>
          <w:szCs w:val="28"/>
        </w:rPr>
        <w:t>Рославльский</w:t>
      </w:r>
      <w:proofErr w:type="spellEnd"/>
      <w:r w:rsidR="00FD04AC">
        <w:rPr>
          <w:sz w:val="28"/>
          <w:szCs w:val="28"/>
        </w:rPr>
        <w:t xml:space="preserve"> район» Смоленской области</w:t>
      </w:r>
      <w:r w:rsidR="00957923">
        <w:rPr>
          <w:sz w:val="28"/>
          <w:szCs w:val="28"/>
        </w:rPr>
        <w:t xml:space="preserve"> (далее – распоряжение </w:t>
      </w:r>
      <w:r w:rsidR="00957923" w:rsidRPr="00CA43C7">
        <w:rPr>
          <w:sz w:val="28"/>
          <w:szCs w:val="28"/>
        </w:rPr>
        <w:t>о прекращении предоставления муниципальной поддержки</w:t>
      </w:r>
      <w:r w:rsidR="00957923">
        <w:rPr>
          <w:sz w:val="28"/>
          <w:szCs w:val="28"/>
        </w:rPr>
        <w:t>)</w:t>
      </w:r>
      <w:r w:rsidRPr="00CA43C7">
        <w:rPr>
          <w:sz w:val="28"/>
          <w:szCs w:val="28"/>
        </w:rPr>
        <w:t>.</w:t>
      </w:r>
    </w:p>
    <w:p w:rsidR="00FD04AC" w:rsidRPr="00FD04AC" w:rsidRDefault="00CA43C7" w:rsidP="00FD04AC">
      <w:pPr>
        <w:ind w:firstLine="709"/>
        <w:jc w:val="both"/>
        <w:rPr>
          <w:sz w:val="28"/>
          <w:szCs w:val="28"/>
        </w:rPr>
      </w:pPr>
      <w:r w:rsidRPr="00FD04AC">
        <w:rPr>
          <w:sz w:val="28"/>
          <w:szCs w:val="28"/>
        </w:rPr>
        <w:t>2.12.</w:t>
      </w:r>
      <w:r w:rsidR="00FD04AC" w:rsidRPr="00FD04AC">
        <w:rPr>
          <w:sz w:val="28"/>
          <w:szCs w:val="28"/>
        </w:rPr>
        <w:t xml:space="preserve"> </w:t>
      </w:r>
      <w:r w:rsidRPr="00FD04AC">
        <w:rPr>
          <w:sz w:val="28"/>
          <w:szCs w:val="28"/>
        </w:rPr>
        <w:t xml:space="preserve"> </w:t>
      </w:r>
      <w:r w:rsidR="00FD04AC" w:rsidRPr="00FD04AC">
        <w:rPr>
          <w:sz w:val="28"/>
          <w:szCs w:val="28"/>
        </w:rPr>
        <w:t xml:space="preserve">Уполномоченный орган по сопровождению инвестиционных проектов в течение 5 календарных дней со дня издания соответствующего </w:t>
      </w:r>
      <w:r w:rsidR="00FD04AC">
        <w:rPr>
          <w:sz w:val="28"/>
          <w:szCs w:val="28"/>
        </w:rPr>
        <w:t>распоряжения</w:t>
      </w:r>
      <w:r w:rsidR="00FD04AC" w:rsidRPr="00FD04AC">
        <w:rPr>
          <w:sz w:val="28"/>
          <w:szCs w:val="28"/>
        </w:rPr>
        <w:t xml:space="preserve"> </w:t>
      </w:r>
      <w:r w:rsidR="00957923" w:rsidRPr="00CA43C7">
        <w:rPr>
          <w:sz w:val="28"/>
          <w:szCs w:val="28"/>
        </w:rPr>
        <w:t>о прекращении предоставления муниципальной поддержки</w:t>
      </w:r>
      <w:r w:rsidR="00957923" w:rsidRPr="00FD04AC">
        <w:rPr>
          <w:sz w:val="28"/>
          <w:szCs w:val="28"/>
        </w:rPr>
        <w:t xml:space="preserve"> </w:t>
      </w:r>
      <w:r w:rsidR="00FD04AC" w:rsidRPr="00FD04AC">
        <w:rPr>
          <w:sz w:val="28"/>
          <w:szCs w:val="28"/>
        </w:rPr>
        <w:t xml:space="preserve">направляет заявителю уведомление о прекращении предоставления </w:t>
      </w:r>
      <w:r w:rsidR="00FD04AC">
        <w:rPr>
          <w:sz w:val="28"/>
          <w:szCs w:val="28"/>
        </w:rPr>
        <w:t>муниципальной</w:t>
      </w:r>
      <w:r w:rsidR="00FD04AC" w:rsidRPr="00FD04AC">
        <w:rPr>
          <w:sz w:val="28"/>
          <w:szCs w:val="28"/>
        </w:rPr>
        <w:t xml:space="preserve">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причины:</w:t>
      </w:r>
    </w:p>
    <w:p w:rsidR="00FD04AC" w:rsidRPr="00FD04AC" w:rsidRDefault="00FD04AC" w:rsidP="00FD04AC">
      <w:pPr>
        <w:ind w:firstLine="709"/>
        <w:jc w:val="both"/>
        <w:rPr>
          <w:sz w:val="28"/>
          <w:szCs w:val="28"/>
        </w:rPr>
      </w:pPr>
      <w:r w:rsidRPr="00FD04AC">
        <w:rPr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FD04AC" w:rsidRPr="00FD04AC" w:rsidRDefault="00FD04AC" w:rsidP="00FD04AC">
      <w:pPr>
        <w:ind w:firstLine="709"/>
        <w:jc w:val="both"/>
        <w:rPr>
          <w:sz w:val="28"/>
          <w:szCs w:val="28"/>
        </w:rPr>
      </w:pPr>
      <w:r w:rsidRPr="00FD04AC">
        <w:rPr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CA43C7" w:rsidRPr="005D7D96" w:rsidRDefault="00CA43C7" w:rsidP="005D7D96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p w:rsidR="00777B4F" w:rsidRDefault="00777B4F">
      <w:pPr>
        <w:ind w:firstLine="709"/>
        <w:jc w:val="both"/>
        <w:rPr>
          <w:sz w:val="28"/>
          <w:szCs w:val="28"/>
        </w:rPr>
      </w:pPr>
    </w:p>
    <w:tbl>
      <w:tblPr>
        <w:tblW w:w="10467" w:type="dxa"/>
        <w:tblLook w:val="00A0" w:firstRow="1" w:lastRow="0" w:firstColumn="1" w:lastColumn="0" w:noHBand="0" w:noVBand="0"/>
      </w:tblPr>
      <w:tblGrid>
        <w:gridCol w:w="46"/>
        <w:gridCol w:w="7758"/>
        <w:gridCol w:w="2617"/>
        <w:gridCol w:w="46"/>
      </w:tblGrid>
      <w:tr w:rsidR="00777B4F" w:rsidTr="008C7184">
        <w:trPr>
          <w:gridAfter w:val="1"/>
          <w:wAfter w:w="46" w:type="dxa"/>
          <w:trHeight w:val="419"/>
        </w:trPr>
        <w:tc>
          <w:tcPr>
            <w:tcW w:w="10421" w:type="dxa"/>
            <w:gridSpan w:val="3"/>
            <w:shd w:val="clear" w:color="auto" w:fill="auto"/>
            <w:vAlign w:val="bottom"/>
          </w:tcPr>
          <w:p w:rsidR="00777B4F" w:rsidRDefault="00385FAC">
            <w:pPr>
              <w:ind w:left="51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F83F0B">
              <w:rPr>
                <w:sz w:val="28"/>
                <w:szCs w:val="28"/>
                <w:lang w:eastAsia="en-US"/>
              </w:rPr>
              <w:t xml:space="preserve"> 1</w:t>
            </w:r>
          </w:p>
          <w:p w:rsidR="00777B4F" w:rsidRDefault="00385FAC">
            <w:pPr>
              <w:ind w:left="510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к Порядку </w:t>
            </w:r>
            <w:r w:rsidR="008C7184">
              <w:rPr>
                <w:bCs/>
                <w:sz w:val="28"/>
                <w:szCs w:val="28"/>
              </w:rPr>
              <w:t>предоставления инвесторам муниципальной поддержки</w:t>
            </w:r>
            <w:r>
              <w:rPr>
                <w:bCs/>
                <w:sz w:val="28"/>
                <w:szCs w:val="28"/>
              </w:rPr>
              <w:t xml:space="preserve"> инвестиционной деятельности </w:t>
            </w:r>
            <w:r w:rsidR="008C7184">
              <w:rPr>
                <w:bCs/>
                <w:sz w:val="28"/>
                <w:szCs w:val="28"/>
              </w:rPr>
              <w:t>в форме</w:t>
            </w:r>
            <w:r>
              <w:rPr>
                <w:bCs/>
                <w:sz w:val="28"/>
                <w:szCs w:val="28"/>
              </w:rPr>
              <w:t xml:space="preserve"> сопровождени</w:t>
            </w:r>
            <w:r w:rsidR="008C7184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инвестиционных проектов на территории муниципальн</w:t>
            </w:r>
            <w:r w:rsidR="005321A7">
              <w:rPr>
                <w:bCs/>
                <w:sz w:val="28"/>
                <w:szCs w:val="28"/>
              </w:rPr>
              <w:t>ого</w:t>
            </w:r>
            <w:r>
              <w:rPr>
                <w:bCs/>
                <w:sz w:val="28"/>
                <w:szCs w:val="28"/>
              </w:rPr>
              <w:t xml:space="preserve"> образовани</w:t>
            </w:r>
            <w:r w:rsidR="005321A7">
              <w:rPr>
                <w:bCs/>
                <w:sz w:val="28"/>
                <w:szCs w:val="28"/>
              </w:rPr>
              <w:t>я «</w:t>
            </w:r>
            <w:proofErr w:type="spellStart"/>
            <w:r w:rsidR="005321A7">
              <w:rPr>
                <w:bCs/>
                <w:sz w:val="28"/>
                <w:szCs w:val="28"/>
              </w:rPr>
              <w:t>Рославльский</w:t>
            </w:r>
            <w:proofErr w:type="spellEnd"/>
            <w:r w:rsidR="005321A7">
              <w:rPr>
                <w:bCs/>
                <w:sz w:val="28"/>
                <w:szCs w:val="28"/>
              </w:rPr>
              <w:t xml:space="preserve"> район»</w:t>
            </w:r>
            <w:r>
              <w:rPr>
                <w:bCs/>
                <w:sz w:val="28"/>
                <w:szCs w:val="28"/>
              </w:rPr>
              <w:t xml:space="preserve"> Смоленской области</w:t>
            </w:r>
          </w:p>
          <w:p w:rsidR="00777B4F" w:rsidRDefault="00777B4F">
            <w:pPr>
              <w:ind w:left="5420"/>
              <w:jc w:val="both"/>
              <w:rPr>
                <w:lang w:eastAsia="en-US"/>
              </w:rPr>
            </w:pPr>
          </w:p>
          <w:p w:rsidR="00777B4F" w:rsidRDefault="00385FAC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  <w:p w:rsidR="00777B4F" w:rsidRDefault="00777B4F">
            <w:pPr>
              <w:ind w:firstLine="709"/>
              <w:jc w:val="right"/>
              <w:rPr>
                <w:lang w:eastAsia="en-US"/>
              </w:rPr>
            </w:pPr>
          </w:p>
          <w:p w:rsidR="00777B4F" w:rsidRDefault="00385FAC" w:rsidP="008C71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ЗАЯВКА</w:t>
            </w:r>
          </w:p>
          <w:p w:rsidR="00777B4F" w:rsidRDefault="00385FAC" w:rsidP="00597C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реализацию инвестиционного проекта</w:t>
            </w:r>
          </w:p>
          <w:p w:rsidR="00777B4F" w:rsidRDefault="00385FAC" w:rsidP="00597C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на территории муниципального образования</w:t>
            </w:r>
            <w:r w:rsidR="008C7184">
              <w:rPr>
                <w:b/>
                <w:lang w:eastAsia="en-US"/>
              </w:rPr>
              <w:t xml:space="preserve"> </w:t>
            </w:r>
            <w:r w:rsidR="009062EB" w:rsidRPr="009062EB">
              <w:rPr>
                <w:b/>
                <w:bCs/>
              </w:rPr>
              <w:t>«</w:t>
            </w:r>
            <w:proofErr w:type="spellStart"/>
            <w:r w:rsidR="009062EB" w:rsidRPr="009062EB">
              <w:rPr>
                <w:b/>
                <w:bCs/>
              </w:rPr>
              <w:t>Рославльский</w:t>
            </w:r>
            <w:proofErr w:type="spellEnd"/>
            <w:r w:rsidR="009062EB" w:rsidRPr="009062EB">
              <w:rPr>
                <w:b/>
                <w:bCs/>
              </w:rPr>
              <w:t xml:space="preserve"> район»</w:t>
            </w:r>
            <w:r w:rsidR="008C7184">
              <w:rPr>
                <w:b/>
                <w:bCs/>
              </w:rPr>
              <w:t xml:space="preserve"> </w:t>
            </w:r>
            <w:r>
              <w:rPr>
                <w:b/>
                <w:lang w:eastAsia="en-US"/>
              </w:rPr>
              <w:t>Смоленской области</w:t>
            </w:r>
          </w:p>
        </w:tc>
      </w:tr>
      <w:tr w:rsidR="00777B4F" w:rsidTr="008C7184">
        <w:trPr>
          <w:gridAfter w:val="1"/>
          <w:wAfter w:w="46" w:type="dxa"/>
          <w:trHeight w:val="255"/>
        </w:trPr>
        <w:tc>
          <w:tcPr>
            <w:tcW w:w="10421" w:type="dxa"/>
            <w:gridSpan w:val="3"/>
            <w:shd w:val="clear" w:color="auto" w:fill="auto"/>
            <w:vAlign w:val="bottom"/>
          </w:tcPr>
          <w:p w:rsidR="00777B4F" w:rsidRDefault="00777B4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Название инвестиционного проекта</w:t>
            </w: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2D3999">
              <w:t>Краткое описание инвестиционного проекта</w:t>
            </w: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Основная идея и экономическое обоснование инвестиционного проекта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Отрасль экономики, вид деятельности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Партнеры (</w:t>
            </w:r>
            <w:proofErr w:type="spellStart"/>
            <w:r w:rsidRPr="002D3999">
              <w:t>соинвесторы</w:t>
            </w:r>
            <w:proofErr w:type="spellEnd"/>
            <w:r w:rsidRPr="002D3999">
              <w:t>, заказчики и т.д.)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Планируемое количество рабочих мест (человек)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Стадия реализации инвестиционного проекта (бизнес-план, технико-экономическое обоснование, проектно-сметная документация, другое (указать))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Общий бюджет инвестиционного проекта (тыс. руб.)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Наличие собственных сре</w:t>
            </w:r>
            <w:proofErr w:type="gramStart"/>
            <w:r w:rsidRPr="002D3999">
              <w:t>дств дл</w:t>
            </w:r>
            <w:proofErr w:type="gramEnd"/>
            <w:r w:rsidRPr="002D3999">
              <w:t>я реализации инвестиционного проекта (тыс. руб.)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Объем кредитных средств (тыс. руб.)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Другие источники финансирования (тыс. руб.)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2D3999">
              <w:t>Финансово-экономические показатели</w:t>
            </w: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Срок реализации инвестиционного проекта (указать годы)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Срок окупаемости инвестиционного проекта (указать годы)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Плановая мощность производства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2D3999">
              <w:lastRenderedPageBreak/>
              <w:t>Технические данные</w:t>
            </w: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Место реализации инвестиционного проекта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Площадь необходимой производственной площадки (тыс. кв. м)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Потребность в энергоресурсах (тыс. кВт):</w:t>
            </w:r>
          </w:p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- на период строительства объекта;</w:t>
            </w:r>
          </w:p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- при выходе на проектную мощность объекта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Потребность в ресурсах газа (тыс. куб. м):</w:t>
            </w:r>
          </w:p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- на период строительства объекта;</w:t>
            </w:r>
          </w:p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- при выходе на проектную мощность объекта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Потребность в ресурсах воды (тыс. куб. м):</w:t>
            </w:r>
          </w:p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- на период строительства объекта;</w:t>
            </w:r>
          </w:p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- при выходе на проектную мощность объекта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2D3999">
              <w:t>Дополнительные условия</w:t>
            </w: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 w:rsidRPr="002D3999">
              <w:t>софинансирование</w:t>
            </w:r>
            <w:proofErr w:type="spellEnd"/>
            <w:r w:rsidRPr="002D3999">
              <w:t>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Наличие рынка сбыта товаров и услуг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2D3999">
              <w:t>Информация об инициаторе инвестиционного проекта</w:t>
            </w: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Должность и Ф.И.О. руководителя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Адрес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Телефон, факс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E-</w:t>
            </w:r>
            <w:proofErr w:type="spellStart"/>
            <w:r w:rsidRPr="002D3999">
              <w:t>mail</w:t>
            </w:r>
            <w:proofErr w:type="spellEnd"/>
            <w:r w:rsidRPr="002D3999">
              <w:t>, сайт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Менеджер проекта (Ф.И.О., телефон)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  <w:tr w:rsidR="008C7184" w:rsidRPr="002D3999" w:rsidTr="008C71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  <w:jc w:val="both"/>
            </w:pPr>
            <w:r w:rsidRPr="002D3999">
              <w:t>Описание управленческой команды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4" w:rsidRPr="002D3999" w:rsidRDefault="008C7184" w:rsidP="00222E88">
            <w:pPr>
              <w:autoSpaceDE w:val="0"/>
              <w:autoSpaceDN w:val="0"/>
              <w:adjustRightInd w:val="0"/>
            </w:pPr>
          </w:p>
        </w:tc>
      </w:tr>
    </w:tbl>
    <w:p w:rsidR="008C7184" w:rsidRDefault="008C7184" w:rsidP="008C7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184" w:rsidRPr="00222E88" w:rsidRDefault="008C7184" w:rsidP="008C71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2E88">
        <w:rPr>
          <w:rFonts w:eastAsiaTheme="minorHAnsi"/>
          <w:sz w:val="22"/>
          <w:szCs w:val="22"/>
        </w:rPr>
        <w:t>Вся информация, содержащаяся в документах, прилагаемых к заявке, является подлинной, и __________________________________________________________________________________</w:t>
      </w:r>
    </w:p>
    <w:p w:rsidR="008C7184" w:rsidRPr="00222E88" w:rsidRDefault="008C7184" w:rsidP="008C71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2E88">
        <w:rPr>
          <w:rFonts w:eastAsiaTheme="minorHAnsi"/>
          <w:sz w:val="22"/>
          <w:szCs w:val="22"/>
        </w:rPr>
        <w:t xml:space="preserve"> (полное наименование инвестора, инициатора инвестиционного проекта)</w:t>
      </w:r>
    </w:p>
    <w:p w:rsidR="008C7184" w:rsidRPr="00222E88" w:rsidRDefault="008C7184" w:rsidP="008C71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2E88">
        <w:rPr>
          <w:rFonts w:eastAsiaTheme="minorHAnsi"/>
          <w:sz w:val="22"/>
          <w:szCs w:val="22"/>
        </w:rPr>
        <w:t xml:space="preserve">не возражает против доступа к ней всех заинтересованных лиц, а также </w:t>
      </w:r>
      <w:proofErr w:type="gramStart"/>
      <w:r w:rsidRPr="00222E88">
        <w:rPr>
          <w:rFonts w:eastAsiaTheme="minorHAnsi"/>
          <w:sz w:val="22"/>
          <w:szCs w:val="22"/>
        </w:rPr>
        <w:t>согласен</w:t>
      </w:r>
      <w:proofErr w:type="gramEnd"/>
      <w:r w:rsidRPr="00222E88">
        <w:rPr>
          <w:rFonts w:eastAsiaTheme="minorHAnsi"/>
          <w:sz w:val="22"/>
          <w:szCs w:val="22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CF621E" w:rsidRDefault="00CF621E" w:rsidP="008C718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8C7184" w:rsidRPr="00222E88" w:rsidRDefault="008C7184" w:rsidP="008C71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2E88">
        <w:rPr>
          <w:rFonts w:eastAsiaTheme="minorHAnsi"/>
          <w:sz w:val="22"/>
          <w:szCs w:val="22"/>
        </w:rPr>
        <w:t xml:space="preserve">Инвестор </w:t>
      </w:r>
    </w:p>
    <w:p w:rsidR="008C7184" w:rsidRPr="00222E88" w:rsidRDefault="008C7184" w:rsidP="008C71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2E88">
        <w:rPr>
          <w:rFonts w:eastAsiaTheme="minorHAnsi"/>
          <w:sz w:val="22"/>
          <w:szCs w:val="22"/>
        </w:rPr>
        <w:t>____________</w:t>
      </w:r>
      <w:r w:rsidR="00CF621E">
        <w:rPr>
          <w:rFonts w:eastAsiaTheme="minorHAnsi"/>
          <w:sz w:val="22"/>
          <w:szCs w:val="22"/>
        </w:rPr>
        <w:t>_______</w:t>
      </w:r>
      <w:r w:rsidRPr="00222E88">
        <w:rPr>
          <w:rFonts w:eastAsiaTheme="minorHAnsi"/>
          <w:sz w:val="22"/>
          <w:szCs w:val="22"/>
        </w:rPr>
        <w:t>_/_________________________</w:t>
      </w:r>
      <w:r w:rsidR="00CF621E">
        <w:rPr>
          <w:rFonts w:eastAsiaTheme="minorHAnsi"/>
          <w:sz w:val="22"/>
          <w:szCs w:val="22"/>
        </w:rPr>
        <w:t>___</w:t>
      </w:r>
      <w:r w:rsidRPr="00222E88">
        <w:rPr>
          <w:rFonts w:eastAsiaTheme="minorHAnsi"/>
          <w:sz w:val="22"/>
          <w:szCs w:val="22"/>
        </w:rPr>
        <w:t>/</w:t>
      </w:r>
    </w:p>
    <w:p w:rsidR="008C7184" w:rsidRPr="00222E88" w:rsidRDefault="008C7184" w:rsidP="008C71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2E88">
        <w:rPr>
          <w:rFonts w:eastAsiaTheme="minorHAnsi"/>
          <w:sz w:val="22"/>
          <w:szCs w:val="22"/>
        </w:rPr>
        <w:t xml:space="preserve">  (подпись)    </w:t>
      </w:r>
      <w:r w:rsidR="00CF621E">
        <w:rPr>
          <w:rFonts w:eastAsiaTheme="minorHAnsi"/>
          <w:sz w:val="22"/>
          <w:szCs w:val="22"/>
        </w:rPr>
        <w:t xml:space="preserve">                     </w:t>
      </w:r>
      <w:r w:rsidRPr="00222E88">
        <w:rPr>
          <w:rFonts w:eastAsiaTheme="minorHAnsi"/>
          <w:sz w:val="22"/>
          <w:szCs w:val="22"/>
        </w:rPr>
        <w:t xml:space="preserve"> (расшифровка подписи)</w:t>
      </w:r>
    </w:p>
    <w:p w:rsidR="00CF621E" w:rsidRDefault="008C7184" w:rsidP="008C718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222E88">
        <w:rPr>
          <w:rFonts w:eastAsiaTheme="minorHAnsi"/>
          <w:sz w:val="20"/>
          <w:szCs w:val="20"/>
        </w:rPr>
        <w:t xml:space="preserve">     </w:t>
      </w:r>
    </w:p>
    <w:p w:rsidR="00222E88" w:rsidRDefault="008C7184" w:rsidP="008C718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222E88">
        <w:rPr>
          <w:rFonts w:eastAsiaTheme="minorHAnsi"/>
          <w:sz w:val="22"/>
          <w:szCs w:val="22"/>
        </w:rPr>
        <w:lastRenderedPageBreak/>
        <w:t>М.П.</w:t>
      </w:r>
    </w:p>
    <w:p w:rsidR="00777B4F" w:rsidRPr="00222E88" w:rsidRDefault="00222E88" w:rsidP="008C718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«</w:t>
      </w:r>
      <w:r w:rsidR="008C7184" w:rsidRPr="00222E88">
        <w:rPr>
          <w:rFonts w:eastAsiaTheme="minorHAnsi"/>
          <w:sz w:val="22"/>
          <w:szCs w:val="22"/>
        </w:rPr>
        <w:t>___</w:t>
      </w:r>
      <w:r w:rsidR="00CF621E">
        <w:rPr>
          <w:rFonts w:eastAsiaTheme="minorHAnsi"/>
          <w:sz w:val="22"/>
          <w:szCs w:val="22"/>
        </w:rPr>
        <w:t>__</w:t>
      </w:r>
      <w:r>
        <w:rPr>
          <w:rFonts w:eastAsiaTheme="minorHAnsi"/>
          <w:sz w:val="22"/>
          <w:szCs w:val="22"/>
        </w:rPr>
        <w:t>»</w:t>
      </w:r>
      <w:r w:rsidR="008C7184" w:rsidRPr="00222E88">
        <w:rPr>
          <w:rFonts w:eastAsiaTheme="minorHAnsi"/>
          <w:sz w:val="22"/>
          <w:szCs w:val="22"/>
        </w:rPr>
        <w:t xml:space="preserve"> _________</w:t>
      </w:r>
      <w:r w:rsidR="00CF621E">
        <w:rPr>
          <w:rFonts w:eastAsiaTheme="minorHAnsi"/>
          <w:sz w:val="22"/>
          <w:szCs w:val="22"/>
        </w:rPr>
        <w:t>_____</w:t>
      </w:r>
      <w:r w:rsidR="008C7184" w:rsidRPr="00222E88">
        <w:rPr>
          <w:rFonts w:eastAsiaTheme="minorHAnsi"/>
          <w:sz w:val="22"/>
          <w:szCs w:val="22"/>
        </w:rPr>
        <w:t>_ 20_</w:t>
      </w:r>
      <w:r>
        <w:rPr>
          <w:rFonts w:eastAsiaTheme="minorHAnsi"/>
          <w:sz w:val="22"/>
          <w:szCs w:val="22"/>
        </w:rPr>
        <w:t>_</w:t>
      </w:r>
      <w:r w:rsidR="008C7184" w:rsidRPr="00222E88">
        <w:rPr>
          <w:rFonts w:eastAsiaTheme="minorHAnsi"/>
          <w:sz w:val="22"/>
          <w:szCs w:val="22"/>
        </w:rPr>
        <w:t>_</w:t>
      </w:r>
      <w:r w:rsidR="00CF621E">
        <w:rPr>
          <w:rFonts w:eastAsiaTheme="minorHAnsi"/>
          <w:sz w:val="22"/>
          <w:szCs w:val="22"/>
        </w:rPr>
        <w:t>___</w:t>
      </w:r>
      <w:r w:rsidR="008C7184" w:rsidRPr="00222E88">
        <w:rPr>
          <w:rFonts w:eastAsiaTheme="minorHAnsi"/>
          <w:sz w:val="22"/>
          <w:szCs w:val="22"/>
        </w:rPr>
        <w:t xml:space="preserve"> г.</w:t>
      </w:r>
    </w:p>
    <w:p w:rsidR="00F83F0B" w:rsidRDefault="00F83F0B" w:rsidP="00F83F0B">
      <w:pPr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2</w:t>
      </w:r>
    </w:p>
    <w:p w:rsidR="00F83F0B" w:rsidRDefault="00F83F0B" w:rsidP="00F83F0B">
      <w:pPr>
        <w:ind w:left="5103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к Порядку </w:t>
      </w:r>
      <w:r>
        <w:rPr>
          <w:bCs/>
          <w:sz w:val="28"/>
          <w:szCs w:val="28"/>
        </w:rPr>
        <w:t>предоставления инвесторам муниципальной поддержки инвестиционной деятельности в форме сопровождения инвестиционных проектов на территории муниципального образования «</w:t>
      </w:r>
      <w:proofErr w:type="spellStart"/>
      <w:r>
        <w:rPr>
          <w:bCs/>
          <w:sz w:val="28"/>
          <w:szCs w:val="28"/>
        </w:rPr>
        <w:t>Рославльский</w:t>
      </w:r>
      <w:proofErr w:type="spellEnd"/>
      <w:r>
        <w:rPr>
          <w:bCs/>
          <w:sz w:val="28"/>
          <w:szCs w:val="28"/>
        </w:rPr>
        <w:t xml:space="preserve"> район» Смоленской области</w:t>
      </w:r>
    </w:p>
    <w:p w:rsidR="00F83F0B" w:rsidRDefault="00F83F0B" w:rsidP="00F83F0B">
      <w:pPr>
        <w:ind w:left="5420"/>
        <w:jc w:val="both"/>
        <w:rPr>
          <w:lang w:eastAsia="en-US"/>
        </w:rPr>
      </w:pPr>
    </w:p>
    <w:p w:rsidR="00F83F0B" w:rsidRDefault="00F83F0B" w:rsidP="00F83F0B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F83F0B" w:rsidRDefault="00F83F0B" w:rsidP="00F83F0B">
      <w:pPr>
        <w:jc w:val="center"/>
        <w:rPr>
          <w:b/>
          <w:sz w:val="28"/>
          <w:szCs w:val="28"/>
        </w:rPr>
      </w:pPr>
    </w:p>
    <w:p w:rsidR="00F83F0B" w:rsidRPr="00815725" w:rsidRDefault="00F83F0B" w:rsidP="00F83F0B">
      <w:pPr>
        <w:jc w:val="center"/>
        <w:rPr>
          <w:b/>
          <w:sz w:val="28"/>
          <w:szCs w:val="28"/>
        </w:rPr>
      </w:pPr>
      <w:r w:rsidRPr="00815725">
        <w:rPr>
          <w:b/>
          <w:sz w:val="28"/>
          <w:szCs w:val="28"/>
        </w:rPr>
        <w:t>ПАСПОРТ ИНВЕСТИЦИОННОГО ПРОЕКТА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15725" w:rsidRDefault="00F83F0B" w:rsidP="00F83F0B">
      <w:pPr>
        <w:rPr>
          <w:sz w:val="16"/>
          <w:szCs w:val="16"/>
        </w:rPr>
      </w:pPr>
      <w:r w:rsidRPr="00815725">
        <w:rPr>
          <w:sz w:val="16"/>
          <w:szCs w:val="16"/>
        </w:rPr>
        <w:t>___________________________________________________________________________________________________________</w:t>
      </w:r>
      <w:r w:rsidR="00CF621E">
        <w:rPr>
          <w:sz w:val="16"/>
          <w:szCs w:val="16"/>
        </w:rPr>
        <w:t>____________________</w:t>
      </w:r>
    </w:p>
    <w:p w:rsidR="00F83F0B" w:rsidRPr="00CF621E" w:rsidRDefault="00F83F0B" w:rsidP="00F83F0B">
      <w:pPr>
        <w:jc w:val="center"/>
        <w:rPr>
          <w:sz w:val="20"/>
          <w:szCs w:val="20"/>
        </w:rPr>
      </w:pPr>
      <w:r w:rsidRPr="00CF621E">
        <w:rPr>
          <w:sz w:val="20"/>
          <w:szCs w:val="20"/>
        </w:rPr>
        <w:t>(полное наименование организации в соответствии с учредительными документами)</w:t>
      </w:r>
    </w:p>
    <w:p w:rsidR="00F83F0B" w:rsidRPr="00815725" w:rsidRDefault="00F83F0B" w:rsidP="00F83F0B">
      <w:pPr>
        <w:rPr>
          <w:sz w:val="16"/>
          <w:szCs w:val="16"/>
        </w:rPr>
      </w:pPr>
      <w:r w:rsidRPr="00815725">
        <w:rPr>
          <w:sz w:val="16"/>
          <w:szCs w:val="16"/>
        </w:rPr>
        <w:t>__________________________________________________________________________________________________________</w:t>
      </w:r>
      <w:r w:rsidR="00CF621E">
        <w:rPr>
          <w:sz w:val="16"/>
          <w:szCs w:val="16"/>
        </w:rPr>
        <w:t>____________________</w:t>
      </w:r>
      <w:r w:rsidRPr="00815725">
        <w:rPr>
          <w:sz w:val="16"/>
          <w:szCs w:val="16"/>
        </w:rPr>
        <w:t>_</w:t>
      </w:r>
    </w:p>
    <w:p w:rsidR="00F83F0B" w:rsidRPr="00815725" w:rsidRDefault="00F83F0B" w:rsidP="00F83F0B">
      <w:pPr>
        <w:rPr>
          <w:sz w:val="16"/>
          <w:szCs w:val="16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Инвестиционный проект:</w:t>
      </w:r>
    </w:p>
    <w:p w:rsidR="00F83F0B" w:rsidRPr="00815725" w:rsidRDefault="00F83F0B" w:rsidP="00F83F0B">
      <w:pPr>
        <w:rPr>
          <w:sz w:val="16"/>
          <w:szCs w:val="16"/>
        </w:rPr>
      </w:pPr>
      <w:r w:rsidRPr="00815725">
        <w:rPr>
          <w:sz w:val="16"/>
          <w:szCs w:val="16"/>
        </w:rPr>
        <w:t>___________________________________________________________________________________________________________</w:t>
      </w:r>
      <w:r w:rsidR="00CF621E">
        <w:rPr>
          <w:sz w:val="16"/>
          <w:szCs w:val="16"/>
        </w:rPr>
        <w:t>____________________</w:t>
      </w:r>
    </w:p>
    <w:p w:rsidR="00F83F0B" w:rsidRPr="00CF621E" w:rsidRDefault="00F83F0B" w:rsidP="00F83F0B">
      <w:pPr>
        <w:jc w:val="center"/>
        <w:rPr>
          <w:sz w:val="20"/>
          <w:szCs w:val="20"/>
        </w:rPr>
      </w:pPr>
      <w:r w:rsidRPr="00CF621E">
        <w:rPr>
          <w:sz w:val="20"/>
          <w:szCs w:val="20"/>
        </w:rPr>
        <w:t>(полное наименование инвестиционного проекта)</w:t>
      </w:r>
    </w:p>
    <w:p w:rsidR="00F83F0B" w:rsidRPr="00815725" w:rsidRDefault="00F83F0B" w:rsidP="00F83F0B">
      <w:pPr>
        <w:rPr>
          <w:sz w:val="16"/>
          <w:szCs w:val="16"/>
        </w:rPr>
      </w:pPr>
      <w:r w:rsidRPr="00815725">
        <w:rPr>
          <w:sz w:val="16"/>
          <w:szCs w:val="16"/>
        </w:rPr>
        <w:t>__________________________________________________________________________________________________________</w:t>
      </w:r>
      <w:r w:rsidR="00CF621E">
        <w:rPr>
          <w:sz w:val="16"/>
          <w:szCs w:val="16"/>
        </w:rPr>
        <w:t>____________________</w:t>
      </w:r>
      <w:r w:rsidRPr="00815725">
        <w:rPr>
          <w:sz w:val="16"/>
          <w:szCs w:val="16"/>
        </w:rPr>
        <w:t>_</w:t>
      </w:r>
    </w:p>
    <w:p w:rsidR="00F83F0B" w:rsidRPr="00815725" w:rsidRDefault="00F83F0B" w:rsidP="00F83F0B">
      <w:pPr>
        <w:rPr>
          <w:sz w:val="16"/>
          <w:szCs w:val="16"/>
        </w:rPr>
      </w:pPr>
    </w:p>
    <w:p w:rsidR="00F83F0B" w:rsidRPr="00815725" w:rsidRDefault="00F83F0B" w:rsidP="00F83F0B">
      <w:pPr>
        <w:rPr>
          <w:sz w:val="16"/>
          <w:szCs w:val="16"/>
        </w:rPr>
      </w:pPr>
      <w:r w:rsidRPr="00815725">
        <w:rPr>
          <w:sz w:val="16"/>
          <w:szCs w:val="16"/>
        </w:rPr>
        <w:t>__________________________________________________________________________________________________________</w:t>
      </w:r>
      <w:r w:rsidR="00CF621E">
        <w:rPr>
          <w:sz w:val="16"/>
          <w:szCs w:val="16"/>
        </w:rPr>
        <w:t>____________________</w:t>
      </w:r>
      <w:r w:rsidRPr="00815725">
        <w:rPr>
          <w:sz w:val="16"/>
          <w:szCs w:val="16"/>
        </w:rPr>
        <w:t>_</w:t>
      </w:r>
    </w:p>
    <w:p w:rsidR="00F83F0B" w:rsidRPr="00815725" w:rsidRDefault="00F83F0B" w:rsidP="00F83F0B">
      <w:pPr>
        <w:rPr>
          <w:sz w:val="16"/>
          <w:szCs w:val="16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ФИО контактного лица_________________________________________________________________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Должность контактного лица ____________________________________________________________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Номер контактного телефона______________________</w:t>
      </w:r>
    </w:p>
    <w:p w:rsidR="00F83F0B" w:rsidRPr="00815725" w:rsidRDefault="00F83F0B" w:rsidP="00F83F0B">
      <w:pPr>
        <w:rPr>
          <w:sz w:val="20"/>
          <w:szCs w:val="20"/>
        </w:rPr>
      </w:pPr>
      <w:proofErr w:type="gramStart"/>
      <w:r w:rsidRPr="00222E88">
        <w:rPr>
          <w:sz w:val="22"/>
          <w:szCs w:val="22"/>
        </w:rPr>
        <w:t>Е</w:t>
      </w:r>
      <w:proofErr w:type="gramEnd"/>
      <w:r w:rsidRPr="00222E88">
        <w:rPr>
          <w:sz w:val="22"/>
          <w:szCs w:val="22"/>
        </w:rPr>
        <w:t>-</w:t>
      </w:r>
      <w:r w:rsidRPr="00222E88">
        <w:rPr>
          <w:sz w:val="22"/>
          <w:szCs w:val="22"/>
          <w:lang w:val="en-US"/>
        </w:rPr>
        <w:t>mail</w:t>
      </w:r>
      <w:r w:rsidRPr="00222E88">
        <w:rPr>
          <w:sz w:val="22"/>
          <w:szCs w:val="22"/>
        </w:rPr>
        <w:t>_________________________________________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15725" w:rsidRDefault="00F83F0B" w:rsidP="00F83F0B">
      <w:pPr>
        <w:contextualSpacing/>
        <w:jc w:val="center"/>
        <w:rPr>
          <w:b/>
        </w:rPr>
      </w:pPr>
      <w:r w:rsidRPr="00815725">
        <w:rPr>
          <w:b/>
          <w:lang w:val="en-US"/>
        </w:rPr>
        <w:t>I</w:t>
      </w:r>
      <w:r w:rsidRPr="00815725">
        <w:rPr>
          <w:b/>
        </w:rPr>
        <w:t>. СВЕДЕНИЯ ОБ ОРГАНИЗАЦИИ – ИНИЦИАТОРЕ ИНВЕСТИЦИОННОГО ПРОЕКТА (ИНВЕСТОРЕ)</w:t>
      </w:r>
    </w:p>
    <w:p w:rsidR="00F83F0B" w:rsidRPr="00815725" w:rsidRDefault="00F83F0B" w:rsidP="00F83F0B">
      <w:pPr>
        <w:rPr>
          <w:sz w:val="20"/>
          <w:szCs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F83F0B" w:rsidRPr="00815725" w:rsidTr="00222E88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F83F0B" w:rsidRPr="00815725" w:rsidRDefault="00F83F0B" w:rsidP="00222E88">
            <w:pPr>
              <w:ind w:left="-108"/>
            </w:pPr>
            <w:r w:rsidRPr="00815725"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</w:tr>
    </w:tbl>
    <w:p w:rsidR="00F83F0B" w:rsidRPr="00815725" w:rsidRDefault="00F83F0B" w:rsidP="00F83F0B">
      <w:pPr>
        <w:rPr>
          <w:sz w:val="20"/>
          <w:szCs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F83F0B" w:rsidRPr="00815725" w:rsidTr="00222E88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F83F0B" w:rsidRPr="00815725" w:rsidRDefault="00F83F0B" w:rsidP="00222E88">
            <w:pPr>
              <w:ind w:left="-108"/>
            </w:pPr>
            <w:r w:rsidRPr="00815725">
              <w:t>Идентификационный номер налогоплательщика</w:t>
            </w:r>
            <w:r w:rsidR="008371FB">
              <w:t xml:space="preserve"> </w:t>
            </w:r>
            <w:r w:rsidRPr="00815725">
              <w:t>(ИНН)</w:t>
            </w:r>
          </w:p>
        </w:tc>
        <w:tc>
          <w:tcPr>
            <w:tcW w:w="276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</w:tr>
    </w:tbl>
    <w:p w:rsidR="00F83F0B" w:rsidRPr="00815725" w:rsidRDefault="00F83F0B" w:rsidP="00F83F0B">
      <w:pPr>
        <w:rPr>
          <w:sz w:val="20"/>
          <w:szCs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F83F0B" w:rsidRPr="00815725" w:rsidTr="00222E88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F83F0B" w:rsidRPr="00815725" w:rsidRDefault="00F83F0B" w:rsidP="00222E88">
            <w:pPr>
              <w:ind w:left="-108"/>
            </w:pPr>
            <w:r w:rsidRPr="00815725"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83F0B" w:rsidRPr="00815725" w:rsidRDefault="00F83F0B" w:rsidP="00222E88">
            <w:pPr>
              <w:rPr>
                <w:sz w:val="28"/>
                <w:szCs w:val="28"/>
              </w:rPr>
            </w:pPr>
          </w:p>
        </w:tc>
      </w:tr>
    </w:tbl>
    <w:p w:rsidR="00F83F0B" w:rsidRPr="00815725" w:rsidRDefault="00F83F0B" w:rsidP="00F83F0B">
      <w:pPr>
        <w:rPr>
          <w:sz w:val="20"/>
          <w:szCs w:val="20"/>
        </w:rPr>
      </w:pPr>
    </w:p>
    <w:p w:rsidR="00F83F0B" w:rsidRPr="00815725" w:rsidRDefault="00F83F0B" w:rsidP="00F83F0B">
      <w:pPr>
        <w:rPr>
          <w:sz w:val="20"/>
          <w:szCs w:val="20"/>
        </w:rPr>
      </w:pPr>
      <w:r w:rsidRPr="00222E88">
        <w:rPr>
          <w:sz w:val="22"/>
          <w:szCs w:val="22"/>
        </w:rPr>
        <w:t xml:space="preserve">Категория предприятия (крупное, среднее, малое, </w:t>
      </w:r>
      <w:proofErr w:type="spellStart"/>
      <w:r w:rsidRPr="00222E88">
        <w:rPr>
          <w:sz w:val="22"/>
          <w:szCs w:val="22"/>
        </w:rPr>
        <w:t>микропредприятие</w:t>
      </w:r>
      <w:proofErr w:type="spellEnd"/>
      <w:r w:rsidRPr="00222E88">
        <w:rPr>
          <w:sz w:val="22"/>
          <w:szCs w:val="22"/>
        </w:rPr>
        <w:t>)</w:t>
      </w:r>
      <w:r w:rsidR="00222E88">
        <w:rPr>
          <w:sz w:val="20"/>
          <w:szCs w:val="20"/>
        </w:rPr>
        <w:t xml:space="preserve"> _________________________________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Местонахождения (адрес):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Субъект Российской Федерации_________________________________________________</w:t>
      </w:r>
      <w:r w:rsidR="00222E88">
        <w:rPr>
          <w:sz w:val="22"/>
          <w:szCs w:val="22"/>
        </w:rPr>
        <w:t>_____________</w:t>
      </w:r>
      <w:r w:rsidRPr="00222E88">
        <w:rPr>
          <w:sz w:val="22"/>
          <w:szCs w:val="22"/>
        </w:rPr>
        <w:t>_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Район_______________________________________________________________________</w:t>
      </w:r>
      <w:r w:rsidR="00222E88">
        <w:rPr>
          <w:sz w:val="22"/>
          <w:szCs w:val="22"/>
        </w:rPr>
        <w:t>______________</w:t>
      </w:r>
      <w:r w:rsidRPr="00222E88">
        <w:rPr>
          <w:sz w:val="22"/>
          <w:szCs w:val="22"/>
        </w:rPr>
        <w:t>_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Город________________________________________________________________________</w:t>
      </w:r>
      <w:r w:rsidR="00222E88">
        <w:rPr>
          <w:sz w:val="22"/>
          <w:szCs w:val="22"/>
        </w:rPr>
        <w:t>______________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Населенный пункт (село, поселок и т.д.)_______________________________________</w:t>
      </w:r>
      <w:r w:rsidR="00222E88">
        <w:rPr>
          <w:sz w:val="22"/>
          <w:szCs w:val="22"/>
        </w:rPr>
        <w:t>_____________</w:t>
      </w:r>
      <w:r w:rsidRPr="00222E88">
        <w:rPr>
          <w:sz w:val="22"/>
          <w:szCs w:val="22"/>
        </w:rPr>
        <w:t>____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Улица (проспект, переулок и т.д.)____________________________________________</w:t>
      </w:r>
      <w:r w:rsidR="00222E88">
        <w:rPr>
          <w:sz w:val="22"/>
          <w:szCs w:val="22"/>
        </w:rPr>
        <w:t>____________</w:t>
      </w:r>
      <w:r w:rsidRPr="00222E88">
        <w:rPr>
          <w:sz w:val="22"/>
          <w:szCs w:val="22"/>
        </w:rPr>
        <w:t>_____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815725" w:rsidRDefault="00F83F0B" w:rsidP="00F83F0B">
      <w:pPr>
        <w:rPr>
          <w:sz w:val="20"/>
          <w:szCs w:val="20"/>
        </w:rPr>
      </w:pPr>
      <w:r w:rsidRPr="00222E88">
        <w:rPr>
          <w:sz w:val="22"/>
          <w:szCs w:val="22"/>
        </w:rPr>
        <w:t>Номер дома (владения)</w:t>
      </w:r>
      <w:r w:rsidRPr="00815725">
        <w:rPr>
          <w:sz w:val="20"/>
          <w:szCs w:val="20"/>
        </w:rPr>
        <w:t>________________________________________________________</w:t>
      </w:r>
      <w:r w:rsidR="00222E88">
        <w:rPr>
          <w:sz w:val="20"/>
          <w:szCs w:val="20"/>
        </w:rPr>
        <w:t>___________________</w:t>
      </w:r>
      <w:r w:rsidRPr="00815725">
        <w:rPr>
          <w:sz w:val="20"/>
          <w:szCs w:val="20"/>
        </w:rPr>
        <w:t>__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15725" w:rsidRDefault="00F83F0B" w:rsidP="00F83F0B">
      <w:pPr>
        <w:ind w:left="1080"/>
        <w:contextualSpacing/>
        <w:jc w:val="center"/>
        <w:rPr>
          <w:b/>
        </w:rPr>
      </w:pPr>
      <w:r w:rsidRPr="00815725">
        <w:rPr>
          <w:b/>
          <w:lang w:val="en-US"/>
        </w:rPr>
        <w:t>II</w:t>
      </w:r>
      <w:r w:rsidRPr="00815725">
        <w:rPr>
          <w:b/>
        </w:rPr>
        <w:t>. СВЕДЕНИЯ ОБ ИНВЕСТИЦИОННОМ ПРОЕКТЕ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1.Территория реализации инвестиционного проекта</w:t>
      </w:r>
      <w:r w:rsidRPr="00222E88">
        <w:rPr>
          <w:sz w:val="22"/>
          <w:szCs w:val="22"/>
          <w:vertAlign w:val="superscript"/>
        </w:rPr>
        <w:t>*</w:t>
      </w:r>
      <w:r w:rsidRPr="00222E88">
        <w:rPr>
          <w:sz w:val="22"/>
          <w:szCs w:val="22"/>
        </w:rPr>
        <w:t>:</w:t>
      </w:r>
    </w:p>
    <w:p w:rsidR="00F83F0B" w:rsidRPr="00815725" w:rsidRDefault="00F83F0B" w:rsidP="00F83F0B">
      <w:pPr>
        <w:jc w:val="both"/>
        <w:rPr>
          <w:sz w:val="20"/>
          <w:szCs w:val="20"/>
        </w:rPr>
      </w:pPr>
      <w:r w:rsidRPr="00222E88">
        <w:rPr>
          <w:sz w:val="22"/>
          <w:szCs w:val="22"/>
        </w:rPr>
        <w:t>1.1. Кадастровый номер (при его отсутствии – условный номер) находящегося в собственности/аренде (</w:t>
      </w:r>
      <w:proofErr w:type="gramStart"/>
      <w:r w:rsidRPr="00222E88">
        <w:rPr>
          <w:sz w:val="22"/>
          <w:szCs w:val="22"/>
        </w:rPr>
        <w:t>нужное</w:t>
      </w:r>
      <w:proofErr w:type="gramEnd"/>
      <w:r w:rsidRPr="00222E88">
        <w:rPr>
          <w:sz w:val="22"/>
          <w:szCs w:val="22"/>
        </w:rPr>
        <w:t xml:space="preserve"> подчеркнуть) организации земельного участка, на котором планируется реализация инвестиционного проекта:</w:t>
      </w:r>
    </w:p>
    <w:p w:rsidR="00F83F0B" w:rsidRPr="00815725" w:rsidRDefault="00F83F0B" w:rsidP="00F83F0B">
      <w:pPr>
        <w:rPr>
          <w:sz w:val="20"/>
          <w:szCs w:val="20"/>
        </w:rPr>
      </w:pPr>
      <w:r w:rsidRPr="00815725">
        <w:rPr>
          <w:sz w:val="20"/>
          <w:szCs w:val="20"/>
        </w:rPr>
        <w:t>_________________________________________________________________________________</w:t>
      </w:r>
      <w:r w:rsidR="00222E88">
        <w:rPr>
          <w:sz w:val="20"/>
          <w:szCs w:val="20"/>
        </w:rPr>
        <w:t>____________________</w:t>
      </w:r>
      <w:r w:rsidRPr="00815725">
        <w:rPr>
          <w:sz w:val="20"/>
          <w:szCs w:val="20"/>
        </w:rPr>
        <w:t>.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1.2. Адрес:</w:t>
      </w:r>
    </w:p>
    <w:p w:rsidR="00F83F0B" w:rsidRPr="00815725" w:rsidRDefault="00F83F0B" w:rsidP="00F83F0B">
      <w:pPr>
        <w:rPr>
          <w:sz w:val="20"/>
          <w:szCs w:val="20"/>
        </w:rPr>
      </w:pPr>
      <w:r w:rsidRPr="00222E88">
        <w:rPr>
          <w:sz w:val="22"/>
          <w:szCs w:val="22"/>
        </w:rPr>
        <w:t>Субъект Российской Федерации</w:t>
      </w:r>
      <w:r w:rsidRPr="00815725">
        <w:rPr>
          <w:sz w:val="20"/>
          <w:szCs w:val="20"/>
        </w:rPr>
        <w:t>____________________________________________________</w:t>
      </w:r>
      <w:r w:rsidR="00222E88">
        <w:rPr>
          <w:sz w:val="20"/>
          <w:szCs w:val="20"/>
        </w:rPr>
        <w:t>_________________</w:t>
      </w:r>
      <w:r w:rsidRPr="00815725">
        <w:rPr>
          <w:sz w:val="20"/>
          <w:szCs w:val="20"/>
        </w:rPr>
        <w:t>__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Район________________________________________________________________________</w:t>
      </w:r>
      <w:r w:rsidR="00222E88">
        <w:rPr>
          <w:sz w:val="22"/>
          <w:szCs w:val="22"/>
        </w:rPr>
        <w:t>___________</w:t>
      </w:r>
      <w:r w:rsidRPr="00222E88">
        <w:rPr>
          <w:sz w:val="22"/>
          <w:szCs w:val="22"/>
        </w:rPr>
        <w:t>____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Город (при наличии)______________________________________________________________</w:t>
      </w:r>
      <w:r w:rsidR="00222E88">
        <w:rPr>
          <w:sz w:val="22"/>
          <w:szCs w:val="22"/>
        </w:rPr>
        <w:t>__________</w:t>
      </w:r>
      <w:r w:rsidRPr="00222E88">
        <w:rPr>
          <w:sz w:val="22"/>
          <w:szCs w:val="22"/>
        </w:rPr>
        <w:t>__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Населенный пункт (при наличии) (село, поселок и т.д.)__________________________________</w:t>
      </w:r>
      <w:r w:rsidR="00222E88">
        <w:rPr>
          <w:sz w:val="22"/>
          <w:szCs w:val="22"/>
        </w:rPr>
        <w:t>__________</w:t>
      </w:r>
      <w:r w:rsidRPr="00222E88">
        <w:rPr>
          <w:sz w:val="22"/>
          <w:szCs w:val="22"/>
        </w:rPr>
        <w:t>_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Улица (проспект, переулок и т.д.)____________________________________________________</w:t>
      </w:r>
      <w:r w:rsidR="00222E88">
        <w:rPr>
          <w:sz w:val="22"/>
          <w:szCs w:val="22"/>
        </w:rPr>
        <w:t>__________</w:t>
      </w:r>
      <w:r w:rsidRPr="00222E88">
        <w:rPr>
          <w:sz w:val="22"/>
          <w:szCs w:val="22"/>
        </w:rPr>
        <w:t>_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815725" w:rsidRDefault="00F83F0B" w:rsidP="00F83F0B">
      <w:pPr>
        <w:rPr>
          <w:sz w:val="20"/>
          <w:szCs w:val="20"/>
        </w:rPr>
      </w:pPr>
      <w:r w:rsidRPr="00222E88">
        <w:rPr>
          <w:sz w:val="22"/>
          <w:szCs w:val="22"/>
        </w:rPr>
        <w:t>Номер дома (владения)</w:t>
      </w:r>
      <w:r w:rsidRPr="00815725">
        <w:rPr>
          <w:sz w:val="20"/>
          <w:szCs w:val="20"/>
        </w:rPr>
        <w:t>____________________________________________________________</w:t>
      </w:r>
      <w:r w:rsidR="00222E88">
        <w:rPr>
          <w:sz w:val="20"/>
          <w:szCs w:val="20"/>
        </w:rPr>
        <w:t>_________________</w:t>
      </w:r>
      <w:r w:rsidRPr="00815725">
        <w:rPr>
          <w:sz w:val="20"/>
          <w:szCs w:val="20"/>
        </w:rPr>
        <w:t>__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15725" w:rsidRDefault="00F83F0B" w:rsidP="00F83F0B">
      <w:pPr>
        <w:rPr>
          <w:sz w:val="20"/>
          <w:szCs w:val="20"/>
        </w:rPr>
      </w:pPr>
      <w:r w:rsidRPr="00222E88">
        <w:rPr>
          <w:sz w:val="22"/>
          <w:szCs w:val="22"/>
        </w:rPr>
        <w:t>Иное описание местоположения (при отсутствии официально присвоенного адреса)</w:t>
      </w:r>
      <w:r w:rsidRPr="00815725">
        <w:rPr>
          <w:sz w:val="20"/>
          <w:szCs w:val="20"/>
        </w:rPr>
        <w:t>__________________</w:t>
      </w:r>
      <w:r w:rsidR="00222E88">
        <w:rPr>
          <w:sz w:val="20"/>
          <w:szCs w:val="20"/>
        </w:rPr>
        <w:t>___</w:t>
      </w:r>
      <w:r w:rsidRPr="00815725">
        <w:rPr>
          <w:sz w:val="20"/>
          <w:szCs w:val="20"/>
        </w:rPr>
        <w:t>_</w:t>
      </w:r>
    </w:p>
    <w:p w:rsidR="00F83F0B" w:rsidRPr="00815725" w:rsidRDefault="00F83F0B" w:rsidP="00F83F0B">
      <w:pPr>
        <w:rPr>
          <w:sz w:val="20"/>
          <w:szCs w:val="20"/>
        </w:rPr>
      </w:pPr>
      <w:r w:rsidRPr="00815725">
        <w:rPr>
          <w:sz w:val="20"/>
          <w:szCs w:val="20"/>
        </w:rPr>
        <w:t>___________________________________________________________________________________________</w:t>
      </w:r>
      <w:r w:rsidR="00222E88">
        <w:rPr>
          <w:sz w:val="20"/>
          <w:szCs w:val="20"/>
        </w:rPr>
        <w:t>_________</w:t>
      </w:r>
      <w:r w:rsidRPr="00815725">
        <w:rPr>
          <w:sz w:val="20"/>
          <w:szCs w:val="20"/>
        </w:rPr>
        <w:t>_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2. Цель реализации инвестиционного</w:t>
      </w:r>
      <w:r w:rsidR="00222E88" w:rsidRPr="00222E88">
        <w:rPr>
          <w:sz w:val="22"/>
          <w:szCs w:val="22"/>
        </w:rPr>
        <w:t xml:space="preserve"> п</w:t>
      </w:r>
      <w:r w:rsidRPr="00222E88">
        <w:rPr>
          <w:sz w:val="22"/>
          <w:szCs w:val="22"/>
        </w:rPr>
        <w:t>роект</w:t>
      </w:r>
      <w:r w:rsidR="00222E88" w:rsidRPr="00222E88">
        <w:rPr>
          <w:sz w:val="22"/>
          <w:szCs w:val="22"/>
        </w:rPr>
        <w:t>а_________________</w:t>
      </w:r>
      <w:r w:rsidRPr="00222E88">
        <w:rPr>
          <w:sz w:val="22"/>
          <w:szCs w:val="22"/>
        </w:rPr>
        <w:t>______________</w:t>
      </w:r>
      <w:r w:rsidR="00222E88" w:rsidRPr="00222E88">
        <w:rPr>
          <w:sz w:val="22"/>
          <w:szCs w:val="22"/>
        </w:rPr>
        <w:t>________</w:t>
      </w:r>
      <w:r w:rsidR="00222E88">
        <w:rPr>
          <w:sz w:val="22"/>
          <w:szCs w:val="22"/>
        </w:rPr>
        <w:t>_____________</w:t>
      </w:r>
    </w:p>
    <w:p w:rsidR="00F83F0B" w:rsidRPr="00815725" w:rsidRDefault="00F83F0B" w:rsidP="00F83F0B">
      <w:pPr>
        <w:rPr>
          <w:sz w:val="20"/>
          <w:szCs w:val="20"/>
        </w:rPr>
      </w:pPr>
      <w:r w:rsidRPr="00222E88">
        <w:rPr>
          <w:sz w:val="22"/>
          <w:szCs w:val="22"/>
        </w:rPr>
        <w:t>3. Краткое содержание проекта</w:t>
      </w:r>
      <w:r w:rsidRPr="00815725">
        <w:rPr>
          <w:sz w:val="20"/>
          <w:szCs w:val="20"/>
        </w:rPr>
        <w:t>__________________________________________________________________</w:t>
      </w:r>
      <w:r w:rsidR="00222E88">
        <w:rPr>
          <w:sz w:val="20"/>
          <w:szCs w:val="20"/>
        </w:rPr>
        <w:t>_____</w:t>
      </w:r>
    </w:p>
    <w:p w:rsidR="00F83F0B" w:rsidRPr="00815725" w:rsidRDefault="00F83F0B" w:rsidP="00F83F0B">
      <w:pPr>
        <w:rPr>
          <w:sz w:val="20"/>
          <w:szCs w:val="20"/>
        </w:rPr>
      </w:pPr>
      <w:r w:rsidRPr="00815725">
        <w:rPr>
          <w:sz w:val="20"/>
          <w:szCs w:val="20"/>
        </w:rPr>
        <w:t>_____________________________________________________________________________________________</w:t>
      </w:r>
      <w:r w:rsidR="00222E88">
        <w:rPr>
          <w:sz w:val="20"/>
          <w:szCs w:val="20"/>
        </w:rPr>
        <w:t>_______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4. Целевые индикаторы инвестиционного проекта:</w:t>
      </w:r>
    </w:p>
    <w:p w:rsidR="00F83F0B" w:rsidRPr="00815725" w:rsidRDefault="00F83F0B" w:rsidP="00F83F0B">
      <w:pPr>
        <w:rPr>
          <w:sz w:val="16"/>
          <w:szCs w:val="16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4.1. Производство товаров в ассортименте (укрупненно)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2189"/>
        <w:gridCol w:w="2088"/>
        <w:gridCol w:w="1607"/>
        <w:gridCol w:w="1617"/>
        <w:gridCol w:w="2273"/>
      </w:tblGrid>
      <w:tr w:rsidR="00F83F0B" w:rsidRPr="00815725" w:rsidTr="00222E88">
        <w:tc>
          <w:tcPr>
            <w:tcW w:w="540" w:type="dxa"/>
            <w:vMerge w:val="restart"/>
          </w:tcPr>
          <w:p w:rsidR="00F83F0B" w:rsidRPr="00815725" w:rsidRDefault="00F83F0B" w:rsidP="00222E88"/>
          <w:p w:rsidR="00F83F0B" w:rsidRPr="00815725" w:rsidRDefault="00F83F0B" w:rsidP="00222E88">
            <w:r w:rsidRPr="00815725">
              <w:t xml:space="preserve">№ </w:t>
            </w:r>
            <w:proofErr w:type="gramStart"/>
            <w:r w:rsidRPr="00815725">
              <w:t>п</w:t>
            </w:r>
            <w:proofErr w:type="gramEnd"/>
            <w:r w:rsidRPr="00815725">
              <w:t>/п</w:t>
            </w:r>
          </w:p>
        </w:tc>
        <w:tc>
          <w:tcPr>
            <w:tcW w:w="2189" w:type="dxa"/>
            <w:vMerge w:val="restart"/>
          </w:tcPr>
          <w:p w:rsidR="00F83F0B" w:rsidRPr="00815725" w:rsidRDefault="00F83F0B" w:rsidP="00222E88">
            <w:pPr>
              <w:jc w:val="center"/>
            </w:pPr>
          </w:p>
          <w:p w:rsidR="00F83F0B" w:rsidRPr="00815725" w:rsidRDefault="00F83F0B" w:rsidP="00222E88">
            <w:pPr>
              <w:jc w:val="center"/>
            </w:pPr>
            <w:r w:rsidRPr="00815725">
              <w:t>Наименование товара</w:t>
            </w:r>
          </w:p>
        </w:tc>
        <w:tc>
          <w:tcPr>
            <w:tcW w:w="2088" w:type="dxa"/>
            <w:vMerge w:val="restart"/>
          </w:tcPr>
          <w:p w:rsidR="00F83F0B" w:rsidRPr="00815725" w:rsidRDefault="00F83F0B" w:rsidP="00222E88">
            <w:pPr>
              <w:jc w:val="center"/>
            </w:pPr>
          </w:p>
          <w:p w:rsidR="00F83F0B" w:rsidRPr="00815725" w:rsidRDefault="00F83F0B" w:rsidP="00222E88">
            <w:pPr>
              <w:jc w:val="center"/>
            </w:pPr>
            <w:r w:rsidRPr="00815725">
              <w:t>Код по ОКП</w:t>
            </w:r>
          </w:p>
        </w:tc>
        <w:tc>
          <w:tcPr>
            <w:tcW w:w="5497" w:type="dxa"/>
            <w:gridSpan w:val="3"/>
          </w:tcPr>
          <w:p w:rsidR="00F83F0B" w:rsidRPr="00815725" w:rsidRDefault="00F83F0B" w:rsidP="00222E88">
            <w:pPr>
              <w:ind w:right="33"/>
              <w:jc w:val="center"/>
            </w:pPr>
            <w:r w:rsidRPr="00815725">
              <w:t>Годовая проектная производственная мощность</w:t>
            </w:r>
          </w:p>
        </w:tc>
      </w:tr>
      <w:tr w:rsidR="00F83F0B" w:rsidRPr="00815725" w:rsidTr="00222E88">
        <w:tc>
          <w:tcPr>
            <w:tcW w:w="540" w:type="dxa"/>
            <w:vMerge/>
          </w:tcPr>
          <w:p w:rsidR="00F83F0B" w:rsidRPr="00815725" w:rsidRDefault="00F83F0B" w:rsidP="00222E88"/>
        </w:tc>
        <w:tc>
          <w:tcPr>
            <w:tcW w:w="2189" w:type="dxa"/>
            <w:vMerge/>
          </w:tcPr>
          <w:p w:rsidR="00F83F0B" w:rsidRPr="00815725" w:rsidRDefault="00F83F0B" w:rsidP="00222E88"/>
        </w:tc>
        <w:tc>
          <w:tcPr>
            <w:tcW w:w="2088" w:type="dxa"/>
            <w:vMerge/>
          </w:tcPr>
          <w:p w:rsidR="00F83F0B" w:rsidRPr="00815725" w:rsidRDefault="00F83F0B" w:rsidP="00222E88"/>
        </w:tc>
        <w:tc>
          <w:tcPr>
            <w:tcW w:w="1607" w:type="dxa"/>
          </w:tcPr>
          <w:p w:rsidR="00F83F0B" w:rsidRPr="00815725" w:rsidRDefault="00F83F0B" w:rsidP="00222E88">
            <w:pPr>
              <w:jc w:val="center"/>
            </w:pPr>
            <w:r w:rsidRPr="00815725">
              <w:t>Код единицы измерения по ОКЕИ</w:t>
            </w:r>
          </w:p>
        </w:tc>
        <w:tc>
          <w:tcPr>
            <w:tcW w:w="1617" w:type="dxa"/>
          </w:tcPr>
          <w:p w:rsidR="00F83F0B" w:rsidRPr="00815725" w:rsidRDefault="00F83F0B" w:rsidP="00222E88">
            <w:pPr>
              <w:jc w:val="center"/>
            </w:pPr>
            <w:r w:rsidRPr="00815725">
              <w:t>количество</w:t>
            </w:r>
          </w:p>
        </w:tc>
        <w:tc>
          <w:tcPr>
            <w:tcW w:w="2273" w:type="dxa"/>
          </w:tcPr>
          <w:p w:rsidR="00F83F0B" w:rsidRPr="00815725" w:rsidRDefault="00F83F0B" w:rsidP="00222E88">
            <w:pPr>
              <w:jc w:val="center"/>
            </w:pPr>
            <w:r w:rsidRPr="00815725">
              <w:t>млн. руб.</w:t>
            </w:r>
          </w:p>
        </w:tc>
      </w:tr>
      <w:tr w:rsidR="00F83F0B" w:rsidRPr="00815725" w:rsidTr="00222E88">
        <w:tc>
          <w:tcPr>
            <w:tcW w:w="540" w:type="dxa"/>
          </w:tcPr>
          <w:p w:rsidR="00F83F0B" w:rsidRPr="00815725" w:rsidRDefault="00F83F0B" w:rsidP="00222E88"/>
        </w:tc>
        <w:tc>
          <w:tcPr>
            <w:tcW w:w="2189" w:type="dxa"/>
          </w:tcPr>
          <w:p w:rsidR="00F83F0B" w:rsidRPr="00815725" w:rsidRDefault="00F83F0B" w:rsidP="00222E88"/>
        </w:tc>
        <w:tc>
          <w:tcPr>
            <w:tcW w:w="2088" w:type="dxa"/>
          </w:tcPr>
          <w:p w:rsidR="00F83F0B" w:rsidRPr="00815725" w:rsidRDefault="00F83F0B" w:rsidP="00222E88"/>
        </w:tc>
        <w:tc>
          <w:tcPr>
            <w:tcW w:w="1607" w:type="dxa"/>
          </w:tcPr>
          <w:p w:rsidR="00F83F0B" w:rsidRPr="00815725" w:rsidRDefault="00F83F0B" w:rsidP="00222E88"/>
        </w:tc>
        <w:tc>
          <w:tcPr>
            <w:tcW w:w="1617" w:type="dxa"/>
          </w:tcPr>
          <w:p w:rsidR="00F83F0B" w:rsidRPr="00815725" w:rsidRDefault="00F83F0B" w:rsidP="00222E88"/>
        </w:tc>
        <w:tc>
          <w:tcPr>
            <w:tcW w:w="2273" w:type="dxa"/>
          </w:tcPr>
          <w:p w:rsidR="00F83F0B" w:rsidRPr="00815725" w:rsidRDefault="00F83F0B" w:rsidP="00222E88"/>
        </w:tc>
      </w:tr>
      <w:tr w:rsidR="00F83F0B" w:rsidRPr="00815725" w:rsidTr="00222E88">
        <w:tc>
          <w:tcPr>
            <w:tcW w:w="540" w:type="dxa"/>
          </w:tcPr>
          <w:p w:rsidR="00F83F0B" w:rsidRPr="00815725" w:rsidRDefault="00F83F0B" w:rsidP="00222E88"/>
        </w:tc>
        <w:tc>
          <w:tcPr>
            <w:tcW w:w="2189" w:type="dxa"/>
          </w:tcPr>
          <w:p w:rsidR="00F83F0B" w:rsidRPr="00815725" w:rsidRDefault="00F83F0B" w:rsidP="00222E88"/>
        </w:tc>
        <w:tc>
          <w:tcPr>
            <w:tcW w:w="2088" w:type="dxa"/>
          </w:tcPr>
          <w:p w:rsidR="00F83F0B" w:rsidRPr="00815725" w:rsidRDefault="00F83F0B" w:rsidP="00222E88"/>
        </w:tc>
        <w:tc>
          <w:tcPr>
            <w:tcW w:w="1607" w:type="dxa"/>
          </w:tcPr>
          <w:p w:rsidR="00F83F0B" w:rsidRPr="00815725" w:rsidRDefault="00F83F0B" w:rsidP="00222E88"/>
        </w:tc>
        <w:tc>
          <w:tcPr>
            <w:tcW w:w="1617" w:type="dxa"/>
          </w:tcPr>
          <w:p w:rsidR="00F83F0B" w:rsidRPr="00815725" w:rsidRDefault="00F83F0B" w:rsidP="00222E88"/>
        </w:tc>
        <w:tc>
          <w:tcPr>
            <w:tcW w:w="2273" w:type="dxa"/>
          </w:tcPr>
          <w:p w:rsidR="00F83F0B" w:rsidRPr="00815725" w:rsidRDefault="00F83F0B" w:rsidP="00222E88"/>
        </w:tc>
      </w:tr>
    </w:tbl>
    <w:p w:rsidR="00F83F0B" w:rsidRPr="00815725" w:rsidRDefault="00F83F0B" w:rsidP="00F83F0B">
      <w:pPr>
        <w:rPr>
          <w:sz w:val="16"/>
          <w:szCs w:val="16"/>
        </w:rPr>
      </w:pPr>
    </w:p>
    <w:p w:rsidR="00F83F0B" w:rsidRPr="00815725" w:rsidRDefault="00F83F0B" w:rsidP="00F83F0B">
      <w:pPr>
        <w:rPr>
          <w:sz w:val="20"/>
          <w:szCs w:val="20"/>
        </w:rPr>
      </w:pPr>
      <w:r w:rsidRPr="00815725">
        <w:rPr>
          <w:sz w:val="20"/>
          <w:szCs w:val="20"/>
        </w:rPr>
        <w:t xml:space="preserve">4.2. </w:t>
      </w:r>
      <w:r w:rsidRPr="00222E88">
        <w:rPr>
          <w:sz w:val="22"/>
          <w:szCs w:val="22"/>
        </w:rPr>
        <w:t>Количество создаваемых рабочих мест:</w:t>
      </w:r>
    </w:p>
    <w:p w:rsidR="00F83F0B" w:rsidRPr="00815725" w:rsidRDefault="00F83F0B" w:rsidP="00F83F0B">
      <w:pPr>
        <w:tabs>
          <w:tab w:val="left" w:pos="8505"/>
        </w:tabs>
        <w:rPr>
          <w:sz w:val="20"/>
          <w:szCs w:val="20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41"/>
        <w:gridCol w:w="2261"/>
        <w:gridCol w:w="992"/>
        <w:gridCol w:w="567"/>
        <w:gridCol w:w="992"/>
        <w:gridCol w:w="567"/>
        <w:gridCol w:w="992"/>
        <w:gridCol w:w="567"/>
        <w:gridCol w:w="1125"/>
        <w:gridCol w:w="718"/>
        <w:gridCol w:w="992"/>
      </w:tblGrid>
      <w:tr w:rsidR="00F83F0B" w:rsidRPr="00815725" w:rsidTr="00222E88">
        <w:trPr>
          <w:gridAfter w:val="8"/>
          <w:wAfter w:w="6520" w:type="dxa"/>
          <w:trHeight w:val="2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815725">
              <w:rPr>
                <w:bCs/>
                <w:sz w:val="20"/>
                <w:szCs w:val="20"/>
              </w:rPr>
              <w:t>п</w:t>
            </w:r>
            <w:proofErr w:type="gramEnd"/>
            <w:r w:rsidRPr="0081572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Квалификация, наименование профессии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Уровень образования</w:t>
            </w:r>
          </w:p>
        </w:tc>
      </w:tr>
      <w:tr w:rsidR="00F83F0B" w:rsidRPr="00815725" w:rsidTr="00222E8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20__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20__ год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20__ год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Всего</w:t>
            </w:r>
          </w:p>
        </w:tc>
      </w:tr>
      <w:tr w:rsidR="00F83F0B" w:rsidRPr="00815725" w:rsidTr="00222E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Из них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rPr>
                <w:sz w:val="20"/>
                <w:szCs w:val="20"/>
              </w:rPr>
            </w:pPr>
            <w:r w:rsidRPr="0081572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rPr>
                <w:sz w:val="20"/>
                <w:szCs w:val="20"/>
              </w:rPr>
            </w:pPr>
            <w:r w:rsidRPr="00815725">
              <w:rPr>
                <w:sz w:val="20"/>
                <w:szCs w:val="20"/>
              </w:rPr>
              <w:t>Из них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rPr>
                <w:sz w:val="20"/>
                <w:szCs w:val="20"/>
              </w:rPr>
            </w:pPr>
            <w:r w:rsidRPr="00815725"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rPr>
                <w:sz w:val="20"/>
                <w:szCs w:val="20"/>
              </w:rPr>
            </w:pPr>
            <w:r w:rsidRPr="00815725">
              <w:rPr>
                <w:sz w:val="20"/>
                <w:szCs w:val="20"/>
              </w:rPr>
              <w:t>Из них молодых специалистов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rPr>
                <w:sz w:val="20"/>
                <w:szCs w:val="20"/>
              </w:rPr>
            </w:pPr>
            <w:r w:rsidRPr="0081572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rPr>
                <w:sz w:val="20"/>
                <w:szCs w:val="20"/>
              </w:rPr>
            </w:pPr>
            <w:r w:rsidRPr="00815725">
              <w:rPr>
                <w:sz w:val="20"/>
                <w:szCs w:val="20"/>
              </w:rPr>
              <w:t>Из них молодых специалистов</w:t>
            </w:r>
          </w:p>
        </w:tc>
      </w:tr>
      <w:tr w:rsidR="00F83F0B" w:rsidRPr="00815725" w:rsidTr="00222E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815725">
              <w:rPr>
                <w:bCs/>
                <w:sz w:val="20"/>
                <w:szCs w:val="20"/>
              </w:rPr>
              <w:t>11</w:t>
            </w:r>
          </w:p>
        </w:tc>
      </w:tr>
      <w:tr w:rsidR="00F83F0B" w:rsidRPr="00815725" w:rsidTr="00222E8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B" w:rsidRPr="00815725" w:rsidRDefault="00F83F0B" w:rsidP="00222E88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83F0B" w:rsidRPr="00815725" w:rsidRDefault="00F83F0B" w:rsidP="00F83F0B">
      <w:pPr>
        <w:rPr>
          <w:sz w:val="20"/>
          <w:szCs w:val="20"/>
        </w:rPr>
      </w:pP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4.3. Налоговые платежи от реализации инвестиционного проекта (тыс. руб.):</w:t>
      </w:r>
    </w:p>
    <w:p w:rsidR="00222E88" w:rsidRPr="00815725" w:rsidRDefault="00222E88" w:rsidP="00F83F0B">
      <w:pPr>
        <w:rPr>
          <w:sz w:val="20"/>
          <w:szCs w:val="20"/>
        </w:rPr>
      </w:pPr>
    </w:p>
    <w:tbl>
      <w:tblPr>
        <w:tblStyle w:val="af6"/>
        <w:tblW w:w="10138" w:type="dxa"/>
        <w:tblLayout w:type="fixed"/>
        <w:tblLook w:val="04A0" w:firstRow="1" w:lastRow="0" w:firstColumn="1" w:lastColumn="0" w:noHBand="0" w:noVBand="1"/>
      </w:tblPr>
      <w:tblGrid>
        <w:gridCol w:w="1951"/>
        <w:gridCol w:w="958"/>
        <w:gridCol w:w="1559"/>
        <w:gridCol w:w="1135"/>
        <w:gridCol w:w="1134"/>
        <w:gridCol w:w="1133"/>
        <w:gridCol w:w="1134"/>
        <w:gridCol w:w="1134"/>
      </w:tblGrid>
      <w:tr w:rsidR="00F83F0B" w:rsidRPr="00815725" w:rsidTr="00222E88">
        <w:tc>
          <w:tcPr>
            <w:tcW w:w="1951" w:type="dxa"/>
            <w:vMerge w:val="restart"/>
          </w:tcPr>
          <w:p w:rsidR="00F83F0B" w:rsidRPr="00815725" w:rsidRDefault="00F83F0B" w:rsidP="00222E88"/>
        </w:tc>
        <w:tc>
          <w:tcPr>
            <w:tcW w:w="8187" w:type="dxa"/>
            <w:gridSpan w:val="7"/>
          </w:tcPr>
          <w:p w:rsidR="00F83F0B" w:rsidRPr="00815725" w:rsidRDefault="00F83F0B" w:rsidP="00222E88">
            <w:pPr>
              <w:jc w:val="center"/>
            </w:pPr>
            <w:r w:rsidRPr="00815725">
              <w:t>Годы реализации инвестиционного проекта</w:t>
            </w:r>
          </w:p>
        </w:tc>
      </w:tr>
      <w:tr w:rsidR="00F83F0B" w:rsidRPr="00815725" w:rsidTr="00222E88">
        <w:tc>
          <w:tcPr>
            <w:tcW w:w="1951" w:type="dxa"/>
            <w:vMerge/>
          </w:tcPr>
          <w:p w:rsidR="00F83F0B" w:rsidRPr="00815725" w:rsidRDefault="00F83F0B" w:rsidP="00222E88"/>
        </w:tc>
        <w:tc>
          <w:tcPr>
            <w:tcW w:w="958" w:type="dxa"/>
          </w:tcPr>
          <w:p w:rsidR="00F83F0B" w:rsidRPr="00815725" w:rsidRDefault="00F83F0B" w:rsidP="00222E88">
            <w:pPr>
              <w:rPr>
                <w:lang w:val="en-US"/>
              </w:rPr>
            </w:pPr>
            <w:r w:rsidRPr="00815725">
              <w:t>1 год</w:t>
            </w:r>
          </w:p>
          <w:p w:rsidR="00F83F0B" w:rsidRPr="00815725" w:rsidRDefault="00F83F0B" w:rsidP="00222E88">
            <w:r w:rsidRPr="00815725">
              <w:rPr>
                <w:lang w:val="en-US"/>
              </w:rPr>
              <w:t>20</w:t>
            </w:r>
            <w:r w:rsidRPr="00815725">
              <w:t>_</w:t>
            </w:r>
            <w:r w:rsidRPr="00815725">
              <w:rPr>
                <w:lang w:val="en-US"/>
              </w:rPr>
              <w:t>_</w:t>
            </w:r>
            <w:r w:rsidRPr="00815725">
              <w:t>г.</w:t>
            </w:r>
          </w:p>
        </w:tc>
        <w:tc>
          <w:tcPr>
            <w:tcW w:w="1559" w:type="dxa"/>
            <w:vAlign w:val="center"/>
          </w:tcPr>
          <w:p w:rsidR="00F83F0B" w:rsidRPr="00815725" w:rsidRDefault="00F83F0B" w:rsidP="00222E88">
            <w:pPr>
              <w:jc w:val="center"/>
            </w:pPr>
            <w:r w:rsidRPr="00815725">
              <w:t xml:space="preserve">Последующие годы до получения дохода (отдельно по </w:t>
            </w:r>
            <w:r w:rsidRPr="00815725">
              <w:lastRenderedPageBreak/>
              <w:t>годам)</w:t>
            </w:r>
          </w:p>
          <w:p w:rsidR="00F83F0B" w:rsidRPr="00815725" w:rsidRDefault="00F83F0B" w:rsidP="00222E88">
            <w:pPr>
              <w:jc w:val="center"/>
            </w:pPr>
            <w:r w:rsidRPr="00815725">
              <w:t>20__г.</w:t>
            </w:r>
          </w:p>
        </w:tc>
        <w:tc>
          <w:tcPr>
            <w:tcW w:w="1135" w:type="dxa"/>
            <w:vAlign w:val="center"/>
          </w:tcPr>
          <w:p w:rsidR="00F83F0B" w:rsidRPr="00815725" w:rsidRDefault="00F83F0B" w:rsidP="00222E88">
            <w:pPr>
              <w:jc w:val="center"/>
            </w:pPr>
            <w:r w:rsidRPr="00815725">
              <w:lastRenderedPageBreak/>
              <w:t>1-й год получения дохода</w:t>
            </w:r>
          </w:p>
          <w:p w:rsidR="00F83F0B" w:rsidRPr="00815725" w:rsidRDefault="00F83F0B" w:rsidP="00222E88">
            <w:pPr>
              <w:jc w:val="center"/>
            </w:pPr>
            <w:r w:rsidRPr="00815725">
              <w:t>20__г.</w:t>
            </w: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  <w:r w:rsidRPr="00815725">
              <w:t>2-ой год получения дохода</w:t>
            </w:r>
          </w:p>
          <w:p w:rsidR="00F83F0B" w:rsidRPr="00815725" w:rsidRDefault="00F83F0B" w:rsidP="00222E88">
            <w:pPr>
              <w:jc w:val="center"/>
            </w:pPr>
            <w:r w:rsidRPr="00815725">
              <w:t>20__г.</w:t>
            </w:r>
          </w:p>
        </w:tc>
        <w:tc>
          <w:tcPr>
            <w:tcW w:w="1133" w:type="dxa"/>
            <w:vAlign w:val="center"/>
          </w:tcPr>
          <w:p w:rsidR="00F83F0B" w:rsidRPr="00815725" w:rsidRDefault="00F83F0B" w:rsidP="00222E88">
            <w:pPr>
              <w:jc w:val="center"/>
            </w:pPr>
            <w:r w:rsidRPr="00815725">
              <w:t>3-й год получения дохода</w:t>
            </w:r>
          </w:p>
          <w:p w:rsidR="00F83F0B" w:rsidRPr="00815725" w:rsidRDefault="00F83F0B" w:rsidP="00222E88">
            <w:pPr>
              <w:jc w:val="center"/>
            </w:pPr>
            <w:r w:rsidRPr="00815725">
              <w:t>20__г.</w:t>
            </w: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  <w:r w:rsidRPr="00815725">
              <w:t>4-ый год получения дохода</w:t>
            </w:r>
          </w:p>
          <w:p w:rsidR="00F83F0B" w:rsidRPr="00815725" w:rsidRDefault="00F83F0B" w:rsidP="00222E88">
            <w:pPr>
              <w:jc w:val="center"/>
            </w:pPr>
            <w:r w:rsidRPr="00815725">
              <w:t>20__г.</w:t>
            </w: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  <w:r w:rsidRPr="00815725">
              <w:t>5-ый год получения дохода     20__г.</w:t>
            </w:r>
          </w:p>
        </w:tc>
      </w:tr>
      <w:tr w:rsidR="00F83F0B" w:rsidRPr="00815725" w:rsidTr="00222E88">
        <w:tc>
          <w:tcPr>
            <w:tcW w:w="1951" w:type="dxa"/>
          </w:tcPr>
          <w:p w:rsidR="00F83F0B" w:rsidRPr="00815725" w:rsidRDefault="00F83F0B" w:rsidP="00222E88">
            <w:pPr>
              <w:rPr>
                <w:lang w:val="en-US"/>
              </w:rPr>
            </w:pPr>
            <w:r w:rsidRPr="00815725">
              <w:lastRenderedPageBreak/>
              <w:t>Всего</w:t>
            </w:r>
            <w:r w:rsidRPr="00815725">
              <w:rPr>
                <w:lang w:val="en-US"/>
              </w:rPr>
              <w:t>:</w:t>
            </w:r>
          </w:p>
        </w:tc>
        <w:tc>
          <w:tcPr>
            <w:tcW w:w="958" w:type="dxa"/>
          </w:tcPr>
          <w:p w:rsidR="00F83F0B" w:rsidRPr="00815725" w:rsidRDefault="00F83F0B" w:rsidP="00222E88"/>
        </w:tc>
        <w:tc>
          <w:tcPr>
            <w:tcW w:w="1559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5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3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</w:tr>
      <w:tr w:rsidR="00F83F0B" w:rsidRPr="00815725" w:rsidTr="00222E88">
        <w:tc>
          <w:tcPr>
            <w:tcW w:w="1951" w:type="dxa"/>
          </w:tcPr>
          <w:p w:rsidR="00F83F0B" w:rsidRPr="00815725" w:rsidRDefault="00F83F0B" w:rsidP="00222E88">
            <w:r w:rsidRPr="00815725">
              <w:t>в том числе по видам налогов:</w:t>
            </w:r>
          </w:p>
        </w:tc>
        <w:tc>
          <w:tcPr>
            <w:tcW w:w="958" w:type="dxa"/>
          </w:tcPr>
          <w:p w:rsidR="00F83F0B" w:rsidRPr="00815725" w:rsidRDefault="00F83F0B" w:rsidP="00222E88"/>
        </w:tc>
        <w:tc>
          <w:tcPr>
            <w:tcW w:w="1559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5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3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</w:tr>
      <w:tr w:rsidR="00F83F0B" w:rsidRPr="00815725" w:rsidTr="00222E88">
        <w:tc>
          <w:tcPr>
            <w:tcW w:w="1951" w:type="dxa"/>
          </w:tcPr>
          <w:p w:rsidR="00F83F0B" w:rsidRPr="00815725" w:rsidRDefault="00F83F0B" w:rsidP="00222E88">
            <w:r w:rsidRPr="00815725">
              <w:t>……..</w:t>
            </w:r>
          </w:p>
        </w:tc>
        <w:tc>
          <w:tcPr>
            <w:tcW w:w="958" w:type="dxa"/>
          </w:tcPr>
          <w:p w:rsidR="00F83F0B" w:rsidRPr="00815725" w:rsidRDefault="00F83F0B" w:rsidP="00222E88"/>
        </w:tc>
        <w:tc>
          <w:tcPr>
            <w:tcW w:w="1559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5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3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F0B" w:rsidRPr="00815725" w:rsidRDefault="00F83F0B" w:rsidP="00222E88">
            <w:pPr>
              <w:jc w:val="center"/>
            </w:pPr>
          </w:p>
        </w:tc>
      </w:tr>
    </w:tbl>
    <w:p w:rsidR="00F83F0B" w:rsidRPr="00815725" w:rsidRDefault="00F83F0B" w:rsidP="00F83F0B">
      <w:pPr>
        <w:rPr>
          <w:sz w:val="20"/>
          <w:szCs w:val="20"/>
        </w:rPr>
      </w:pPr>
    </w:p>
    <w:p w:rsidR="00F83F0B" w:rsidRPr="00222E88" w:rsidRDefault="00F83F0B" w:rsidP="00F83F0B">
      <w:pPr>
        <w:rPr>
          <w:i/>
          <w:sz w:val="22"/>
          <w:szCs w:val="22"/>
        </w:rPr>
      </w:pPr>
      <w:r w:rsidRPr="00222E88">
        <w:rPr>
          <w:sz w:val="22"/>
          <w:szCs w:val="22"/>
        </w:rPr>
        <w:t xml:space="preserve">5. Возможность трудоустройства лиц с ограниченными возможностями: да/нет </w:t>
      </w:r>
      <w:r w:rsidRPr="00222E88">
        <w:rPr>
          <w:i/>
          <w:sz w:val="22"/>
          <w:szCs w:val="22"/>
        </w:rPr>
        <w:t>(</w:t>
      </w:r>
      <w:proofErr w:type="gramStart"/>
      <w:r w:rsidRPr="00222E88">
        <w:rPr>
          <w:i/>
          <w:sz w:val="22"/>
          <w:szCs w:val="22"/>
        </w:rPr>
        <w:t>нужное</w:t>
      </w:r>
      <w:proofErr w:type="gramEnd"/>
      <w:r w:rsidRPr="00222E88">
        <w:rPr>
          <w:i/>
          <w:sz w:val="22"/>
          <w:szCs w:val="22"/>
        </w:rPr>
        <w:t xml:space="preserve"> подчеркнуть).</w:t>
      </w:r>
    </w:p>
    <w:p w:rsidR="00F83F0B" w:rsidRPr="00222E88" w:rsidRDefault="00F83F0B" w:rsidP="00F83F0B">
      <w:pPr>
        <w:rPr>
          <w:sz w:val="22"/>
          <w:szCs w:val="22"/>
        </w:rPr>
      </w:pPr>
    </w:p>
    <w:p w:rsidR="00F83F0B" w:rsidRPr="00815725" w:rsidRDefault="00F83F0B" w:rsidP="00F83F0B">
      <w:pPr>
        <w:rPr>
          <w:sz w:val="20"/>
          <w:szCs w:val="20"/>
        </w:rPr>
      </w:pPr>
      <w:r w:rsidRPr="00222E88">
        <w:rPr>
          <w:sz w:val="22"/>
          <w:szCs w:val="22"/>
        </w:rPr>
        <w:t>6. Общий объем финансирования инвестиционного проекта (млн. руб.)</w:t>
      </w:r>
      <w:r w:rsidRPr="00815725">
        <w:rPr>
          <w:sz w:val="20"/>
          <w:szCs w:val="20"/>
        </w:rPr>
        <w:t xml:space="preserve"> _________________________________________________________________________________,</w:t>
      </w:r>
    </w:p>
    <w:p w:rsidR="00F83F0B" w:rsidRPr="00815725" w:rsidRDefault="00F83F0B" w:rsidP="00F83F0B">
      <w:pPr>
        <w:rPr>
          <w:sz w:val="20"/>
          <w:szCs w:val="20"/>
        </w:rPr>
      </w:pPr>
      <w:r w:rsidRPr="00815725">
        <w:rPr>
          <w:sz w:val="20"/>
          <w:szCs w:val="20"/>
        </w:rPr>
        <w:t>в том числе: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- новое строительство ______________________________________________________________</w:t>
      </w:r>
      <w:r w:rsidR="00222E88">
        <w:rPr>
          <w:sz w:val="22"/>
          <w:szCs w:val="22"/>
        </w:rPr>
        <w:t>_________</w:t>
      </w:r>
    </w:p>
    <w:p w:rsidR="00F83F0B" w:rsidRPr="00222E88" w:rsidRDefault="00F83F0B" w:rsidP="00F83F0B">
      <w:pPr>
        <w:ind w:left="2124" w:firstLine="708"/>
        <w:rPr>
          <w:sz w:val="22"/>
          <w:szCs w:val="22"/>
        </w:rPr>
      </w:pPr>
      <w:r w:rsidRPr="00222E88">
        <w:rPr>
          <w:sz w:val="22"/>
          <w:szCs w:val="22"/>
        </w:rPr>
        <w:t>(наименование объектов нового строительства, объемы финансирования)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__________________________________________________________________</w:t>
      </w:r>
      <w:r w:rsidR="008371FB">
        <w:rPr>
          <w:sz w:val="22"/>
          <w:szCs w:val="22"/>
        </w:rPr>
        <w:t>________________________</w:t>
      </w:r>
      <w:r w:rsidRPr="00222E88">
        <w:rPr>
          <w:sz w:val="22"/>
          <w:szCs w:val="22"/>
        </w:rPr>
        <w:t>;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- реконструкция __________________________________________________</w:t>
      </w:r>
      <w:r w:rsidR="008371FB">
        <w:rPr>
          <w:sz w:val="22"/>
          <w:szCs w:val="22"/>
        </w:rPr>
        <w:t>_________________________</w:t>
      </w:r>
      <w:r w:rsidRPr="00222E88">
        <w:rPr>
          <w:sz w:val="22"/>
          <w:szCs w:val="22"/>
        </w:rPr>
        <w:t>_;</w:t>
      </w:r>
    </w:p>
    <w:p w:rsidR="00F83F0B" w:rsidRPr="00222E88" w:rsidRDefault="00F83F0B" w:rsidP="00F83F0B">
      <w:pPr>
        <w:rPr>
          <w:sz w:val="22"/>
          <w:szCs w:val="22"/>
        </w:rPr>
      </w:pPr>
      <w:r w:rsidRPr="00222E88">
        <w:rPr>
          <w:sz w:val="22"/>
          <w:szCs w:val="22"/>
        </w:rPr>
        <w:t>- техническое перевооружение ___________________________________</w:t>
      </w:r>
      <w:r w:rsidR="008371FB">
        <w:rPr>
          <w:sz w:val="22"/>
          <w:szCs w:val="22"/>
        </w:rPr>
        <w:t>_________________________</w:t>
      </w:r>
      <w:r w:rsidRPr="00222E88">
        <w:rPr>
          <w:sz w:val="22"/>
          <w:szCs w:val="22"/>
        </w:rPr>
        <w:t>____;</w:t>
      </w:r>
    </w:p>
    <w:p w:rsidR="00F83F0B" w:rsidRPr="00815725" w:rsidRDefault="00F83F0B" w:rsidP="00F83F0B">
      <w:pPr>
        <w:rPr>
          <w:sz w:val="20"/>
          <w:szCs w:val="20"/>
        </w:rPr>
      </w:pPr>
      <w:r w:rsidRPr="00222E88">
        <w:rPr>
          <w:sz w:val="22"/>
          <w:szCs w:val="22"/>
        </w:rPr>
        <w:t>- модернизация основных средств</w:t>
      </w:r>
      <w:r w:rsidRPr="00815725">
        <w:rPr>
          <w:sz w:val="20"/>
          <w:szCs w:val="20"/>
        </w:rPr>
        <w:t xml:space="preserve"> __________________________________</w:t>
      </w:r>
      <w:r w:rsidR="008371FB">
        <w:rPr>
          <w:sz w:val="20"/>
          <w:szCs w:val="20"/>
        </w:rPr>
        <w:t>_______________________________</w:t>
      </w:r>
      <w:r w:rsidRPr="00815725">
        <w:rPr>
          <w:sz w:val="20"/>
          <w:szCs w:val="20"/>
        </w:rPr>
        <w:t>__.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7. Объем затрат на создание (приобретение) амортизируемого имущества (млн. руб.)**: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- затраты на строительно-монтажные работы _________________________________________</w:t>
      </w:r>
      <w:r w:rsidR="008371FB">
        <w:rPr>
          <w:sz w:val="22"/>
          <w:szCs w:val="22"/>
        </w:rPr>
        <w:t>_________</w:t>
      </w:r>
      <w:r w:rsidRPr="008371FB">
        <w:rPr>
          <w:sz w:val="22"/>
          <w:szCs w:val="22"/>
        </w:rPr>
        <w:t>_;</w:t>
      </w:r>
    </w:p>
    <w:p w:rsidR="00F83F0B" w:rsidRPr="008371FB" w:rsidRDefault="00F83F0B" w:rsidP="00F83F0B">
      <w:pPr>
        <w:jc w:val="both"/>
        <w:rPr>
          <w:sz w:val="22"/>
          <w:szCs w:val="22"/>
        </w:rPr>
      </w:pPr>
      <w:r w:rsidRPr="008371FB">
        <w:rPr>
          <w:sz w:val="22"/>
          <w:szCs w:val="22"/>
        </w:rPr>
        <w:t>- затраты на машины, оборудование, инструменты, инвентарь ____________________________</w:t>
      </w:r>
      <w:r w:rsidR="008371FB">
        <w:rPr>
          <w:sz w:val="22"/>
          <w:szCs w:val="22"/>
        </w:rPr>
        <w:t>____</w:t>
      </w:r>
      <w:r w:rsidRPr="008371FB">
        <w:rPr>
          <w:sz w:val="22"/>
          <w:szCs w:val="22"/>
        </w:rPr>
        <w:t>__;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- прочие затраты___________________________________________________________________</w:t>
      </w:r>
      <w:r w:rsidR="008371FB">
        <w:rPr>
          <w:sz w:val="22"/>
          <w:szCs w:val="22"/>
        </w:rPr>
        <w:t>_____</w:t>
      </w:r>
      <w:r w:rsidRPr="008371FB">
        <w:rPr>
          <w:sz w:val="22"/>
          <w:szCs w:val="22"/>
        </w:rPr>
        <w:t>____,</w:t>
      </w:r>
    </w:p>
    <w:p w:rsidR="00F83F0B" w:rsidRPr="00815725" w:rsidRDefault="00F83F0B" w:rsidP="00F83F0B">
      <w:pPr>
        <w:rPr>
          <w:sz w:val="20"/>
          <w:szCs w:val="20"/>
        </w:rPr>
      </w:pPr>
      <w:r w:rsidRPr="008371FB">
        <w:rPr>
          <w:sz w:val="22"/>
          <w:szCs w:val="22"/>
        </w:rPr>
        <w:t>из них проектно-изыскательские работы_</w:t>
      </w:r>
      <w:r w:rsidRPr="00815725">
        <w:rPr>
          <w:sz w:val="20"/>
          <w:szCs w:val="20"/>
        </w:rPr>
        <w:t>________________________________________________</w:t>
      </w:r>
      <w:r w:rsidR="008371FB">
        <w:rPr>
          <w:sz w:val="20"/>
          <w:szCs w:val="20"/>
        </w:rPr>
        <w:t>__________</w:t>
      </w:r>
      <w:r w:rsidRPr="00815725">
        <w:rPr>
          <w:sz w:val="20"/>
          <w:szCs w:val="20"/>
        </w:rPr>
        <w:t>__.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8. Срок реализации инвестиционного проекта: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начало реализации проекта _____________________________________ (год)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планируемый год ввода в эксплуатацию___________________________ (год)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планируемый год выхода на проектную мощность__________________ (год)</w:t>
      </w:r>
    </w:p>
    <w:p w:rsidR="00F83F0B" w:rsidRPr="00815725" w:rsidRDefault="00F83F0B" w:rsidP="00F83F0B">
      <w:pPr>
        <w:rPr>
          <w:sz w:val="20"/>
          <w:szCs w:val="20"/>
        </w:rPr>
      </w:pPr>
      <w:r w:rsidRPr="008371FB">
        <w:rPr>
          <w:sz w:val="22"/>
          <w:szCs w:val="22"/>
        </w:rPr>
        <w:t>период реализации проекта, число лет с начала реализации проекта до вв</w:t>
      </w:r>
      <w:r w:rsidR="008371FB">
        <w:rPr>
          <w:sz w:val="22"/>
          <w:szCs w:val="22"/>
        </w:rPr>
        <w:t>ода в эксплуатацию____</w:t>
      </w:r>
      <w:r w:rsidRPr="008371FB">
        <w:rPr>
          <w:sz w:val="22"/>
          <w:szCs w:val="22"/>
        </w:rPr>
        <w:t>(год/лет).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9. Срок окупаемости инвестиционного проекта ____________________(год/лет).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10. График ежегодного объема капитальных вложений при реализации инвестиционного проект</w:t>
      </w:r>
      <w:proofErr w:type="gramStart"/>
      <w:r w:rsidRPr="008371FB">
        <w:rPr>
          <w:sz w:val="22"/>
          <w:szCs w:val="22"/>
        </w:rPr>
        <w:t>а(</w:t>
      </w:r>
      <w:proofErr w:type="gramEnd"/>
      <w:r w:rsidRPr="008371FB">
        <w:rPr>
          <w:sz w:val="22"/>
          <w:szCs w:val="22"/>
        </w:rPr>
        <w:t>млн. руб.):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1-й год___________________________;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2-й год___________________________;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3-й год___________________________;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4-й год___________________________;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5-й год___________________________.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11. Источники финансирования инвестиционного проекта (млн. руб.):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- собственные средства организации_______________________________________________</w:t>
      </w:r>
      <w:r w:rsidR="008371FB">
        <w:rPr>
          <w:sz w:val="22"/>
          <w:szCs w:val="22"/>
        </w:rPr>
        <w:t>_________</w:t>
      </w:r>
      <w:r w:rsidRPr="008371FB">
        <w:rPr>
          <w:sz w:val="22"/>
          <w:szCs w:val="22"/>
        </w:rPr>
        <w:t>__;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- привлеченные источники________________________________________________________</w:t>
      </w:r>
      <w:r w:rsidR="008371FB">
        <w:rPr>
          <w:sz w:val="22"/>
          <w:szCs w:val="22"/>
        </w:rPr>
        <w:t>________</w:t>
      </w:r>
      <w:r w:rsidRPr="008371FB">
        <w:rPr>
          <w:sz w:val="22"/>
          <w:szCs w:val="22"/>
        </w:rPr>
        <w:t>__,</w:t>
      </w:r>
    </w:p>
    <w:p w:rsidR="00F83F0B" w:rsidRPr="008371FB" w:rsidRDefault="00F83F0B" w:rsidP="00F83F0B">
      <w:pPr>
        <w:ind w:firstLine="567"/>
        <w:rPr>
          <w:sz w:val="22"/>
          <w:szCs w:val="22"/>
        </w:rPr>
      </w:pPr>
      <w:r w:rsidRPr="008371FB">
        <w:rPr>
          <w:sz w:val="22"/>
          <w:szCs w:val="22"/>
        </w:rPr>
        <w:t>в том числе: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кредиты банков __________________________________________________________________</w:t>
      </w:r>
      <w:r w:rsidR="008371FB">
        <w:rPr>
          <w:sz w:val="22"/>
          <w:szCs w:val="22"/>
        </w:rPr>
        <w:t>_________</w:t>
      </w:r>
      <w:r w:rsidRPr="008371FB">
        <w:rPr>
          <w:sz w:val="22"/>
          <w:szCs w:val="22"/>
        </w:rPr>
        <w:t>_,</w:t>
      </w:r>
    </w:p>
    <w:p w:rsidR="00F83F0B" w:rsidRPr="008371FB" w:rsidRDefault="00F83F0B" w:rsidP="00F83F0B">
      <w:pPr>
        <w:ind w:firstLine="567"/>
        <w:rPr>
          <w:sz w:val="22"/>
          <w:szCs w:val="22"/>
        </w:rPr>
      </w:pPr>
      <w:r w:rsidRPr="008371FB">
        <w:rPr>
          <w:sz w:val="22"/>
          <w:szCs w:val="22"/>
        </w:rPr>
        <w:t>из них кредиты иностранных финансовых организаций и иных лиц_________________</w:t>
      </w:r>
      <w:r w:rsidR="008371FB">
        <w:rPr>
          <w:sz w:val="22"/>
          <w:szCs w:val="22"/>
        </w:rPr>
        <w:t>_________</w:t>
      </w:r>
      <w:r w:rsidRPr="008371FB">
        <w:rPr>
          <w:sz w:val="22"/>
          <w:szCs w:val="22"/>
        </w:rPr>
        <w:t>_;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бюджетные средства (по видам бюджетов)______________________________________</w:t>
      </w:r>
      <w:r w:rsidR="008371FB">
        <w:rPr>
          <w:sz w:val="22"/>
          <w:szCs w:val="22"/>
        </w:rPr>
        <w:t>________</w:t>
      </w:r>
      <w:r w:rsidRPr="008371FB">
        <w:rPr>
          <w:sz w:val="22"/>
          <w:szCs w:val="22"/>
        </w:rPr>
        <w:t>_______;</w:t>
      </w: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иные (указать какие)______________________________________________________________</w:t>
      </w:r>
      <w:r w:rsidR="008371FB">
        <w:rPr>
          <w:sz w:val="22"/>
          <w:szCs w:val="22"/>
        </w:rPr>
        <w:t>________</w:t>
      </w:r>
      <w:r w:rsidRPr="008371FB">
        <w:rPr>
          <w:sz w:val="22"/>
          <w:szCs w:val="22"/>
        </w:rPr>
        <w:t>__.</w:t>
      </w:r>
    </w:p>
    <w:p w:rsidR="00F83F0B" w:rsidRPr="008371FB" w:rsidRDefault="00F83F0B" w:rsidP="00F83F0B">
      <w:pPr>
        <w:rPr>
          <w:sz w:val="22"/>
          <w:szCs w:val="22"/>
        </w:rPr>
      </w:pPr>
    </w:p>
    <w:p w:rsidR="00F83F0B" w:rsidRPr="008371FB" w:rsidRDefault="00F83F0B" w:rsidP="00F83F0B">
      <w:pPr>
        <w:rPr>
          <w:sz w:val="22"/>
          <w:szCs w:val="22"/>
        </w:rPr>
      </w:pPr>
      <w:r w:rsidRPr="008371FB">
        <w:rPr>
          <w:sz w:val="22"/>
          <w:szCs w:val="22"/>
        </w:rPr>
        <w:t>12. Краткий анализ рынка сбыта _____________________________________________________</w:t>
      </w:r>
      <w:r w:rsidR="008371FB">
        <w:rPr>
          <w:sz w:val="22"/>
          <w:szCs w:val="22"/>
        </w:rPr>
        <w:t>________</w:t>
      </w:r>
      <w:r w:rsidRPr="008371FB">
        <w:rPr>
          <w:sz w:val="22"/>
          <w:szCs w:val="22"/>
        </w:rPr>
        <w:t>_</w:t>
      </w:r>
    </w:p>
    <w:p w:rsidR="00F83F0B" w:rsidRPr="00815725" w:rsidRDefault="00F83F0B" w:rsidP="00F83F0B">
      <w:pPr>
        <w:rPr>
          <w:sz w:val="20"/>
          <w:szCs w:val="20"/>
        </w:rPr>
      </w:pPr>
      <w:r w:rsidRPr="008371FB">
        <w:rPr>
          <w:sz w:val="22"/>
          <w:szCs w:val="22"/>
        </w:rPr>
        <w:t>_____________________________________________________________________________</w:t>
      </w:r>
      <w:r w:rsidR="008371FB">
        <w:rPr>
          <w:sz w:val="22"/>
          <w:szCs w:val="22"/>
        </w:rPr>
        <w:t>________</w:t>
      </w:r>
      <w:r w:rsidRPr="008371FB">
        <w:rPr>
          <w:sz w:val="22"/>
          <w:szCs w:val="22"/>
        </w:rPr>
        <w:t>_____.</w:t>
      </w:r>
    </w:p>
    <w:p w:rsidR="00F83F0B" w:rsidRPr="00815725" w:rsidRDefault="00F83F0B" w:rsidP="00F83F0B">
      <w:pPr>
        <w:rPr>
          <w:sz w:val="20"/>
          <w:szCs w:val="20"/>
        </w:rPr>
      </w:pPr>
    </w:p>
    <w:p w:rsidR="00F83F0B" w:rsidRPr="00815725" w:rsidRDefault="00F83F0B" w:rsidP="00F83F0B">
      <w:pPr>
        <w:widowControl w:val="0"/>
        <w:spacing w:after="240"/>
        <w:jc w:val="center"/>
        <w:rPr>
          <w:b/>
        </w:rPr>
      </w:pPr>
      <w:r w:rsidRPr="00815725">
        <w:rPr>
          <w:b/>
          <w:lang w:val="en-US"/>
        </w:rPr>
        <w:t>III</w:t>
      </w:r>
      <w:r w:rsidRPr="00815725">
        <w:rPr>
          <w:b/>
        </w:rPr>
        <w:t xml:space="preserve">. Технические характеристики инвестиционного проекта </w:t>
      </w:r>
      <w:r w:rsidRPr="00815725">
        <w:rPr>
          <w:b/>
        </w:rPr>
        <w:br/>
        <w:t>(требования к инвестиционной площадке</w:t>
      </w:r>
      <w:proofErr w:type="gramStart"/>
      <w:r w:rsidRPr="00815725">
        <w:rPr>
          <w:b/>
        </w:rPr>
        <w:t>)</w:t>
      </w:r>
      <w:r w:rsidRPr="00815725">
        <w:t>*</w:t>
      </w:r>
      <w:proofErr w:type="gramEnd"/>
      <w:r w:rsidRPr="00815725">
        <w:t>**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F83F0B" w:rsidRPr="00815725" w:rsidTr="00222E88">
        <w:trPr>
          <w:trHeight w:val="373"/>
        </w:trPr>
        <w:tc>
          <w:tcPr>
            <w:tcW w:w="4536" w:type="dxa"/>
          </w:tcPr>
          <w:p w:rsidR="00F83F0B" w:rsidRPr="008371FB" w:rsidRDefault="00F83F0B" w:rsidP="00222E88">
            <w:pPr>
              <w:jc w:val="both"/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lastRenderedPageBreak/>
              <w:t>1. Площадь земельного участка, необходимого для реализации проекта (м</w:t>
            </w:r>
            <w:proofErr w:type="gramStart"/>
            <w:r w:rsidRPr="008371FB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8371F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353"/>
        </w:trPr>
        <w:tc>
          <w:tcPr>
            <w:tcW w:w="4536" w:type="dxa"/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 xml:space="preserve">     Площадь здания (помещения) (м</w:t>
            </w:r>
            <w:proofErr w:type="gramStart"/>
            <w:r w:rsidRPr="008371FB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8371FB">
              <w:rPr>
                <w:bCs/>
                <w:sz w:val="22"/>
                <w:szCs w:val="22"/>
              </w:rPr>
              <w:t xml:space="preserve">)  </w:t>
            </w:r>
          </w:p>
          <w:p w:rsidR="00F83F0B" w:rsidRPr="008371FB" w:rsidRDefault="00F83F0B" w:rsidP="00222E88">
            <w:pPr>
              <w:rPr>
                <w:bCs/>
                <w:i/>
                <w:sz w:val="22"/>
              </w:rPr>
            </w:pPr>
            <w:r w:rsidRPr="008371FB">
              <w:rPr>
                <w:bCs/>
                <w:i/>
                <w:sz w:val="22"/>
                <w:szCs w:val="22"/>
              </w:rPr>
              <w:t xml:space="preserve">(при необходимости)              </w:t>
            </w:r>
          </w:p>
        </w:tc>
        <w:tc>
          <w:tcPr>
            <w:tcW w:w="4394" w:type="dxa"/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86"/>
        </w:trPr>
        <w:tc>
          <w:tcPr>
            <w:tcW w:w="4536" w:type="dxa"/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- характеристика здания (помещения): этажность, высота потолков и т.д.</w:t>
            </w:r>
          </w:p>
        </w:tc>
        <w:tc>
          <w:tcPr>
            <w:tcW w:w="4394" w:type="dxa"/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393"/>
        </w:trPr>
        <w:tc>
          <w:tcPr>
            <w:tcW w:w="4536" w:type="dxa"/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 xml:space="preserve">2. </w:t>
            </w:r>
            <w:proofErr w:type="gramStart"/>
            <w:r w:rsidRPr="008371FB">
              <w:rPr>
                <w:bCs/>
                <w:sz w:val="22"/>
                <w:szCs w:val="22"/>
              </w:rPr>
              <w:t xml:space="preserve">Местоположение земельного участка, здания (помещения): приоритетный район, удаленность от границы области и т.д.)  </w:t>
            </w:r>
            <w:proofErr w:type="gramEnd"/>
          </w:p>
        </w:tc>
        <w:tc>
          <w:tcPr>
            <w:tcW w:w="4394" w:type="dxa"/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7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3. Электроснабжение: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  <w:u w:val="single"/>
              </w:rPr>
            </w:pPr>
            <w:r w:rsidRPr="008371FB">
              <w:rPr>
                <w:bCs/>
                <w:sz w:val="22"/>
                <w:szCs w:val="22"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- категория надежности (</w:t>
            </w:r>
            <w:r w:rsidRPr="008371FB">
              <w:rPr>
                <w:bCs/>
                <w:sz w:val="22"/>
                <w:szCs w:val="22"/>
                <w:lang w:val="en-US"/>
              </w:rPr>
              <w:t>I</w:t>
            </w:r>
            <w:r w:rsidRPr="008371FB">
              <w:rPr>
                <w:bCs/>
                <w:sz w:val="22"/>
                <w:szCs w:val="22"/>
              </w:rPr>
              <w:t xml:space="preserve">, </w:t>
            </w:r>
            <w:r w:rsidRPr="008371FB">
              <w:rPr>
                <w:bCs/>
                <w:sz w:val="22"/>
                <w:szCs w:val="22"/>
                <w:lang w:val="en-US"/>
              </w:rPr>
              <w:t>II</w:t>
            </w:r>
            <w:r w:rsidRPr="008371FB">
              <w:rPr>
                <w:bCs/>
                <w:sz w:val="22"/>
                <w:szCs w:val="22"/>
              </w:rPr>
              <w:t xml:space="preserve">, </w:t>
            </w:r>
            <w:r w:rsidRPr="008371FB">
              <w:rPr>
                <w:bCs/>
                <w:sz w:val="22"/>
                <w:szCs w:val="22"/>
                <w:lang w:val="en-US"/>
              </w:rPr>
              <w:t>III</w:t>
            </w:r>
            <w:r w:rsidRPr="008371F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 xml:space="preserve">- уровень напряжения, </w:t>
            </w:r>
            <w:proofErr w:type="spellStart"/>
            <w:r w:rsidRPr="008371FB">
              <w:rPr>
                <w:bCs/>
                <w:sz w:val="22"/>
                <w:szCs w:val="22"/>
              </w:rPr>
              <w:t>кВ</w:t>
            </w:r>
            <w:proofErr w:type="spellEnd"/>
            <w:r w:rsidRPr="008371FB">
              <w:rPr>
                <w:bCs/>
                <w:sz w:val="22"/>
                <w:szCs w:val="22"/>
              </w:rPr>
              <w:t xml:space="preserve"> (ВН, СН</w:t>
            </w:r>
            <w:proofErr w:type="gramStart"/>
            <w:r w:rsidRPr="008371FB">
              <w:rPr>
                <w:bCs/>
                <w:sz w:val="22"/>
                <w:szCs w:val="22"/>
              </w:rPr>
              <w:t>1</w:t>
            </w:r>
            <w:proofErr w:type="gramEnd"/>
            <w:r w:rsidRPr="008371FB">
              <w:rPr>
                <w:bCs/>
                <w:sz w:val="22"/>
                <w:szCs w:val="22"/>
              </w:rPr>
              <w:t xml:space="preserve">, СН2,НН)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4. Газоснабжение (м</w:t>
            </w:r>
            <w:r w:rsidRPr="008371FB">
              <w:rPr>
                <w:bCs/>
                <w:sz w:val="22"/>
                <w:szCs w:val="22"/>
                <w:vertAlign w:val="superscript"/>
              </w:rPr>
              <w:t>3</w:t>
            </w:r>
            <w:r w:rsidRPr="008371FB">
              <w:rPr>
                <w:bCs/>
                <w:sz w:val="22"/>
                <w:szCs w:val="22"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 xml:space="preserve">5. Теплоснабжение, </w:t>
            </w:r>
            <w:proofErr w:type="gramStart"/>
            <w:r w:rsidRPr="008371FB">
              <w:rPr>
                <w:bCs/>
                <w:sz w:val="22"/>
                <w:szCs w:val="22"/>
              </w:rPr>
              <w:t>Ккал</w:t>
            </w:r>
            <w:proofErr w:type="gramEnd"/>
            <w:r w:rsidRPr="008371FB">
              <w:rPr>
                <w:bCs/>
                <w:sz w:val="22"/>
                <w:szCs w:val="22"/>
              </w:rPr>
              <w:t>/час: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6. Водоснабжение: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- общее (м</w:t>
            </w:r>
            <w:r w:rsidRPr="008371FB">
              <w:rPr>
                <w:bCs/>
                <w:sz w:val="22"/>
                <w:szCs w:val="22"/>
                <w:vertAlign w:val="superscript"/>
              </w:rPr>
              <w:t>3</w:t>
            </w:r>
            <w:r w:rsidRPr="008371FB">
              <w:rPr>
                <w:bCs/>
                <w:sz w:val="22"/>
                <w:szCs w:val="22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8371FB">
              <w:rPr>
                <w:bCs/>
                <w:sz w:val="22"/>
                <w:szCs w:val="22"/>
              </w:rPr>
              <w:t>питьевая</w:t>
            </w:r>
            <w:proofErr w:type="gramEnd"/>
            <w:r w:rsidRPr="008371FB">
              <w:rPr>
                <w:bCs/>
                <w:sz w:val="22"/>
                <w:szCs w:val="22"/>
              </w:rPr>
              <w:t xml:space="preserve"> (м</w:t>
            </w:r>
            <w:r w:rsidRPr="008371FB">
              <w:rPr>
                <w:bCs/>
                <w:sz w:val="22"/>
                <w:szCs w:val="22"/>
                <w:vertAlign w:val="superscript"/>
              </w:rPr>
              <w:t>3</w:t>
            </w:r>
            <w:r w:rsidRPr="008371FB">
              <w:rPr>
                <w:bCs/>
                <w:sz w:val="22"/>
                <w:szCs w:val="22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192"/>
        </w:trPr>
        <w:tc>
          <w:tcPr>
            <w:tcW w:w="4536" w:type="dxa"/>
            <w:tcBorders>
              <w:top w:val="single" w:sz="4" w:space="0" w:color="auto"/>
            </w:tcBorders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8371FB">
              <w:rPr>
                <w:bCs/>
                <w:sz w:val="22"/>
                <w:szCs w:val="22"/>
              </w:rPr>
              <w:t>техническая</w:t>
            </w:r>
            <w:proofErr w:type="gramEnd"/>
            <w:r w:rsidRPr="008371FB">
              <w:rPr>
                <w:bCs/>
                <w:sz w:val="22"/>
                <w:szCs w:val="22"/>
              </w:rPr>
              <w:t xml:space="preserve"> (м</w:t>
            </w:r>
            <w:r w:rsidRPr="008371FB">
              <w:rPr>
                <w:bCs/>
                <w:sz w:val="22"/>
                <w:szCs w:val="22"/>
                <w:vertAlign w:val="superscript"/>
              </w:rPr>
              <w:t>3</w:t>
            </w:r>
            <w:r w:rsidRPr="008371FB">
              <w:rPr>
                <w:bCs/>
                <w:sz w:val="22"/>
                <w:szCs w:val="22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c>
          <w:tcPr>
            <w:tcW w:w="4536" w:type="dxa"/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99"/>
        </w:trPr>
        <w:tc>
          <w:tcPr>
            <w:tcW w:w="4536" w:type="dxa"/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8. Водоотведение ливневых вод (</w:t>
            </w:r>
            <w:proofErr w:type="gramStart"/>
            <w:r w:rsidRPr="008371FB">
              <w:rPr>
                <w:bCs/>
                <w:sz w:val="22"/>
                <w:szCs w:val="22"/>
              </w:rPr>
              <w:t>л</w:t>
            </w:r>
            <w:proofErr w:type="gramEnd"/>
            <w:r w:rsidRPr="008371FB">
              <w:rPr>
                <w:bCs/>
                <w:sz w:val="22"/>
                <w:szCs w:val="22"/>
              </w:rPr>
              <w:t>/сек.)</w:t>
            </w:r>
          </w:p>
        </w:tc>
        <w:tc>
          <w:tcPr>
            <w:tcW w:w="4394" w:type="dxa"/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78"/>
        </w:trPr>
        <w:tc>
          <w:tcPr>
            <w:tcW w:w="4536" w:type="dxa"/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9. Подъездные пути:</w:t>
            </w:r>
          </w:p>
        </w:tc>
        <w:tc>
          <w:tcPr>
            <w:tcW w:w="4394" w:type="dxa"/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293"/>
        </w:trPr>
        <w:tc>
          <w:tcPr>
            <w:tcW w:w="4536" w:type="dxa"/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- необходимость ж/д подъездных путей</w:t>
            </w:r>
          </w:p>
        </w:tc>
        <w:tc>
          <w:tcPr>
            <w:tcW w:w="4394" w:type="dxa"/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  <w:tr w:rsidR="00F83F0B" w:rsidRPr="00815725" w:rsidTr="00222E88">
        <w:trPr>
          <w:trHeight w:val="435"/>
        </w:trPr>
        <w:tc>
          <w:tcPr>
            <w:tcW w:w="4536" w:type="dxa"/>
          </w:tcPr>
          <w:p w:rsidR="00F83F0B" w:rsidRPr="008371FB" w:rsidRDefault="00F83F0B" w:rsidP="00222E88">
            <w:pPr>
              <w:rPr>
                <w:bCs/>
                <w:sz w:val="22"/>
              </w:rPr>
            </w:pPr>
            <w:r w:rsidRPr="008371FB">
              <w:rPr>
                <w:bCs/>
                <w:sz w:val="22"/>
                <w:szCs w:val="22"/>
              </w:rPr>
              <w:t>- необходимость автодороги с твердым покрытием</w:t>
            </w:r>
          </w:p>
        </w:tc>
        <w:tc>
          <w:tcPr>
            <w:tcW w:w="4394" w:type="dxa"/>
            <w:vAlign w:val="center"/>
          </w:tcPr>
          <w:p w:rsidR="00F83F0B" w:rsidRPr="00815725" w:rsidRDefault="00F83F0B" w:rsidP="00222E88">
            <w:pPr>
              <w:rPr>
                <w:bCs/>
                <w:sz w:val="20"/>
                <w:szCs w:val="20"/>
              </w:rPr>
            </w:pPr>
          </w:p>
        </w:tc>
      </w:tr>
    </w:tbl>
    <w:p w:rsidR="00F83F0B" w:rsidRPr="00815725" w:rsidRDefault="00F83F0B" w:rsidP="00CF621E">
      <w:pPr>
        <w:jc w:val="both"/>
        <w:rPr>
          <w:sz w:val="20"/>
          <w:szCs w:val="20"/>
        </w:rPr>
      </w:pPr>
      <w:r w:rsidRPr="00815725">
        <w:rPr>
          <w:sz w:val="20"/>
          <w:szCs w:val="20"/>
        </w:rPr>
        <w:t xml:space="preserve">* При реализации инвестиционного проекта на нескольких земельных участках сведения, указанные в пункте 1 Раздела </w:t>
      </w:r>
      <w:r w:rsidRPr="00815725">
        <w:rPr>
          <w:sz w:val="20"/>
          <w:szCs w:val="20"/>
          <w:lang w:val="en-US"/>
        </w:rPr>
        <w:t>II</w:t>
      </w:r>
      <w:r w:rsidRPr="00815725">
        <w:rPr>
          <w:sz w:val="20"/>
          <w:szCs w:val="20"/>
        </w:rPr>
        <w:t xml:space="preserve"> заполняются в отношении каждого участка.</w:t>
      </w:r>
    </w:p>
    <w:p w:rsidR="00F83F0B" w:rsidRPr="00815725" w:rsidRDefault="00CF621E" w:rsidP="00CF62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5725">
        <w:rPr>
          <w:sz w:val="20"/>
          <w:szCs w:val="20"/>
        </w:rPr>
        <w:t>**</w:t>
      </w:r>
      <w:r w:rsidR="00F83F0B" w:rsidRPr="00815725">
        <w:rPr>
          <w:sz w:val="20"/>
          <w:szCs w:val="20"/>
        </w:rPr>
        <w:t xml:space="preserve">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помещений.</w:t>
      </w:r>
    </w:p>
    <w:p w:rsidR="00F83F0B" w:rsidRPr="00815725" w:rsidRDefault="00F83F0B" w:rsidP="00CF621E">
      <w:pPr>
        <w:jc w:val="both"/>
        <w:rPr>
          <w:sz w:val="20"/>
          <w:szCs w:val="20"/>
        </w:rPr>
      </w:pPr>
      <w:r w:rsidRPr="00815725">
        <w:rPr>
          <w:sz w:val="20"/>
          <w:szCs w:val="20"/>
        </w:rPr>
        <w:t>***Заполняется при наличии потребности в инвестиционной площадке.</w:t>
      </w:r>
    </w:p>
    <w:p w:rsidR="001A1292" w:rsidRDefault="001A1292" w:rsidP="00F83F0B">
      <w:pPr>
        <w:widowControl w:val="0"/>
        <w:autoSpaceDE w:val="0"/>
        <w:autoSpaceDN w:val="0"/>
        <w:adjustRightInd w:val="0"/>
        <w:ind w:right="-2"/>
      </w:pPr>
    </w:p>
    <w:p w:rsidR="00F83F0B" w:rsidRPr="00815725" w:rsidRDefault="00F83F0B" w:rsidP="00F83F0B">
      <w:pPr>
        <w:widowControl w:val="0"/>
        <w:autoSpaceDE w:val="0"/>
        <w:autoSpaceDN w:val="0"/>
        <w:adjustRightInd w:val="0"/>
        <w:ind w:right="-2"/>
      </w:pPr>
      <w:r w:rsidRPr="00815725">
        <w:t xml:space="preserve">Инвестор </w:t>
      </w:r>
    </w:p>
    <w:p w:rsidR="00F83F0B" w:rsidRPr="00815725" w:rsidRDefault="00F83F0B" w:rsidP="00F83F0B">
      <w:pPr>
        <w:widowControl w:val="0"/>
        <w:autoSpaceDE w:val="0"/>
        <w:autoSpaceDN w:val="0"/>
        <w:adjustRightInd w:val="0"/>
        <w:spacing w:before="120"/>
        <w:ind w:right="-2"/>
      </w:pPr>
      <w:r w:rsidRPr="00815725">
        <w:t>__</w:t>
      </w:r>
      <w:r w:rsidR="00CF621E">
        <w:t>_____________________</w:t>
      </w:r>
      <w:r w:rsidRPr="00815725">
        <w:t>/ _________</w:t>
      </w:r>
      <w:r w:rsidR="00CF621E">
        <w:t>________________________</w:t>
      </w:r>
      <w:r w:rsidR="00CF621E" w:rsidRPr="00815725">
        <w:t>/</w:t>
      </w:r>
    </w:p>
    <w:p w:rsidR="00F83F0B" w:rsidRPr="00815725" w:rsidRDefault="00CF621E" w:rsidP="00F83F0B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F83F0B" w:rsidRPr="00815725">
        <w:rPr>
          <w:sz w:val="20"/>
          <w:szCs w:val="20"/>
        </w:rPr>
        <w:t xml:space="preserve">(подпись)                             </w:t>
      </w:r>
      <w:r>
        <w:rPr>
          <w:sz w:val="20"/>
          <w:szCs w:val="20"/>
        </w:rPr>
        <w:t xml:space="preserve">                    </w:t>
      </w:r>
      <w:r w:rsidR="00F83F0B" w:rsidRPr="00815725">
        <w:rPr>
          <w:sz w:val="20"/>
          <w:szCs w:val="20"/>
        </w:rPr>
        <w:t>(расшифровка подписи)</w:t>
      </w:r>
    </w:p>
    <w:p w:rsidR="00F83F0B" w:rsidRPr="00815725" w:rsidRDefault="00F83F0B" w:rsidP="00F83F0B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F83F0B" w:rsidRPr="00815725" w:rsidRDefault="00F83F0B" w:rsidP="00F83F0B">
      <w:pPr>
        <w:widowControl w:val="0"/>
        <w:autoSpaceDE w:val="0"/>
        <w:autoSpaceDN w:val="0"/>
        <w:adjustRightInd w:val="0"/>
        <w:ind w:right="-2"/>
      </w:pPr>
      <w:r w:rsidRPr="00815725">
        <w:t>М.П. (при наличии)</w:t>
      </w:r>
    </w:p>
    <w:p w:rsidR="008C7184" w:rsidRDefault="00F83F0B" w:rsidP="00F83F0B">
      <w:pPr>
        <w:autoSpaceDE w:val="0"/>
        <w:autoSpaceDN w:val="0"/>
        <w:adjustRightInd w:val="0"/>
        <w:jc w:val="both"/>
      </w:pPr>
      <w:r w:rsidRPr="00815725">
        <w:t>«_____» _________________20____ г.</w:t>
      </w: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572994" w:rsidRDefault="00572994" w:rsidP="00FD04AC">
      <w:pPr>
        <w:ind w:left="5103"/>
        <w:rPr>
          <w:sz w:val="28"/>
          <w:szCs w:val="28"/>
          <w:lang w:eastAsia="en-US"/>
        </w:rPr>
      </w:pPr>
    </w:p>
    <w:p w:rsidR="00FD04AC" w:rsidRDefault="00FD04AC" w:rsidP="00FD04AC">
      <w:pPr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3</w:t>
      </w:r>
    </w:p>
    <w:p w:rsidR="00FD04AC" w:rsidRDefault="00FD04AC" w:rsidP="00FD04AC">
      <w:pPr>
        <w:ind w:left="5103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к Порядку </w:t>
      </w:r>
      <w:r>
        <w:rPr>
          <w:bCs/>
          <w:sz w:val="28"/>
          <w:szCs w:val="28"/>
        </w:rPr>
        <w:t>предоставления инвесторам муниципальной поддержки инвестиционной деятельности в форме сопровождения инвестиционных проектов на территории муниципального образования «</w:t>
      </w:r>
      <w:proofErr w:type="spellStart"/>
      <w:r>
        <w:rPr>
          <w:bCs/>
          <w:sz w:val="28"/>
          <w:szCs w:val="28"/>
        </w:rPr>
        <w:t>Рославльский</w:t>
      </w:r>
      <w:proofErr w:type="spellEnd"/>
      <w:r>
        <w:rPr>
          <w:bCs/>
          <w:sz w:val="28"/>
          <w:szCs w:val="28"/>
        </w:rPr>
        <w:t xml:space="preserve"> район» Смоленской области</w:t>
      </w:r>
    </w:p>
    <w:p w:rsidR="00FD04AC" w:rsidRDefault="00FD04AC" w:rsidP="00FD04AC">
      <w:pPr>
        <w:ind w:left="5420"/>
        <w:jc w:val="both"/>
        <w:rPr>
          <w:lang w:eastAsia="en-US"/>
        </w:rPr>
      </w:pPr>
    </w:p>
    <w:p w:rsidR="00FD04AC" w:rsidRDefault="00FD04AC" w:rsidP="00FD04AC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</w:p>
    <w:p w:rsidR="00FD04AC" w:rsidRDefault="00FD04AC" w:rsidP="00F83F0B">
      <w:pPr>
        <w:autoSpaceDE w:val="0"/>
        <w:autoSpaceDN w:val="0"/>
        <w:adjustRightInd w:val="0"/>
        <w:jc w:val="both"/>
      </w:pPr>
    </w:p>
    <w:p w:rsidR="00FD04AC" w:rsidRDefault="00FD04AC" w:rsidP="00FD04AC"/>
    <w:p w:rsidR="00544044" w:rsidRDefault="00FD04AC" w:rsidP="00FD04AC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РЕЕСТР</w:t>
      </w:r>
      <w:r w:rsidRPr="00815725">
        <w:rPr>
          <w:b/>
          <w:sz w:val="28"/>
          <w:szCs w:val="28"/>
        </w:rPr>
        <w:t xml:space="preserve"> ИНВЕСТИЦИОНН</w:t>
      </w:r>
      <w:r>
        <w:rPr>
          <w:b/>
          <w:sz w:val="28"/>
          <w:szCs w:val="28"/>
        </w:rPr>
        <w:t>ЫХ</w:t>
      </w:r>
      <w:r w:rsidRPr="00815725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ОВ</w:t>
      </w:r>
    </w:p>
    <w:p w:rsidR="00544044" w:rsidRPr="00815725" w:rsidRDefault="00544044" w:rsidP="00FD04AC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56"/>
        <w:gridCol w:w="1134"/>
        <w:gridCol w:w="1620"/>
        <w:gridCol w:w="1560"/>
        <w:gridCol w:w="1134"/>
        <w:gridCol w:w="992"/>
        <w:gridCol w:w="850"/>
        <w:gridCol w:w="1134"/>
      </w:tblGrid>
      <w:tr w:rsidR="00544044" w:rsidTr="00544044">
        <w:tc>
          <w:tcPr>
            <w:tcW w:w="534" w:type="dxa"/>
          </w:tcPr>
          <w:p w:rsidR="00544044" w:rsidRPr="00544044" w:rsidRDefault="00544044" w:rsidP="00544044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 xml:space="preserve">№ </w:t>
            </w:r>
            <w:proofErr w:type="gramStart"/>
            <w:r w:rsidRPr="00544044">
              <w:rPr>
                <w:sz w:val="22"/>
                <w:szCs w:val="22"/>
              </w:rPr>
              <w:t>п</w:t>
            </w:r>
            <w:proofErr w:type="gramEnd"/>
            <w:r w:rsidRPr="00544044">
              <w:rPr>
                <w:sz w:val="22"/>
                <w:szCs w:val="22"/>
              </w:rPr>
              <w:t>/п</w:t>
            </w:r>
          </w:p>
        </w:tc>
        <w:tc>
          <w:tcPr>
            <w:tcW w:w="1356" w:type="dxa"/>
          </w:tcPr>
          <w:p w:rsidR="00544044" w:rsidRPr="00544044" w:rsidRDefault="00544044" w:rsidP="00544044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544044">
              <w:rPr>
                <w:sz w:val="22"/>
                <w:szCs w:val="22"/>
              </w:rPr>
              <w:t>организаци</w:t>
            </w:r>
            <w:proofErr w:type="spellEnd"/>
            <w:r w:rsidRPr="00544044">
              <w:rPr>
                <w:sz w:val="22"/>
                <w:szCs w:val="22"/>
              </w:rPr>
              <w:t xml:space="preserve"> (инвестора)</w:t>
            </w:r>
          </w:p>
        </w:tc>
        <w:tc>
          <w:tcPr>
            <w:tcW w:w="1134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Вид деятельности организации</w:t>
            </w:r>
          </w:p>
        </w:tc>
        <w:tc>
          <w:tcPr>
            <w:tcW w:w="1620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560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Адрес места реализации инвестиционного проекта, контактные данные инвестора</w:t>
            </w:r>
          </w:p>
        </w:tc>
        <w:tc>
          <w:tcPr>
            <w:tcW w:w="1134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Наименование выпускаемой продукции</w:t>
            </w:r>
          </w:p>
        </w:tc>
        <w:tc>
          <w:tcPr>
            <w:tcW w:w="992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Период реализации проекта</w:t>
            </w:r>
          </w:p>
        </w:tc>
        <w:tc>
          <w:tcPr>
            <w:tcW w:w="850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Создание рабочих мест (план)</w:t>
            </w:r>
          </w:p>
        </w:tc>
        <w:tc>
          <w:tcPr>
            <w:tcW w:w="1134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Объем инвестиций по проекту, млн. рублей</w:t>
            </w:r>
          </w:p>
        </w:tc>
      </w:tr>
      <w:tr w:rsidR="00544044" w:rsidTr="00544044">
        <w:tc>
          <w:tcPr>
            <w:tcW w:w="534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44044" w:rsidRPr="00544044" w:rsidRDefault="00544044" w:rsidP="00FD04AC">
            <w:pPr>
              <w:jc w:val="center"/>
              <w:rPr>
                <w:sz w:val="22"/>
                <w:szCs w:val="22"/>
              </w:rPr>
            </w:pPr>
            <w:r w:rsidRPr="00544044">
              <w:rPr>
                <w:sz w:val="22"/>
                <w:szCs w:val="22"/>
              </w:rPr>
              <w:t>9</w:t>
            </w:r>
          </w:p>
        </w:tc>
      </w:tr>
      <w:tr w:rsidR="00544044" w:rsidTr="00544044">
        <w:tc>
          <w:tcPr>
            <w:tcW w:w="534" w:type="dxa"/>
          </w:tcPr>
          <w:p w:rsidR="00544044" w:rsidRDefault="00544044" w:rsidP="00FD0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544044" w:rsidRDefault="00544044" w:rsidP="00FD0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044" w:rsidRDefault="00544044" w:rsidP="00FD0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44044" w:rsidRDefault="00544044" w:rsidP="00FD0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044" w:rsidRDefault="00544044" w:rsidP="00FD0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044" w:rsidRDefault="00544044" w:rsidP="00FD0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4044" w:rsidRDefault="00544044" w:rsidP="00FD0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44044" w:rsidRDefault="00544044" w:rsidP="00FD0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044" w:rsidRDefault="00544044" w:rsidP="00FD04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04AC" w:rsidRPr="00815725" w:rsidRDefault="00FD04AC" w:rsidP="00FD04AC">
      <w:pPr>
        <w:jc w:val="center"/>
        <w:rPr>
          <w:b/>
          <w:sz w:val="28"/>
          <w:szCs w:val="28"/>
        </w:rPr>
      </w:pPr>
    </w:p>
    <w:sectPr w:rsidR="00FD04AC" w:rsidRPr="00815725" w:rsidSect="006E2C59">
      <w:headerReference w:type="default" r:id="rId15"/>
      <w:pgSz w:w="11906" w:h="16838"/>
      <w:pgMar w:top="1134" w:right="567" w:bottom="1134" w:left="1134" w:header="709" w:footer="0" w:gutter="0"/>
      <w:pgNumType w:start="3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83" w:rsidRDefault="00CC1C83" w:rsidP="00777B4F">
      <w:r>
        <w:separator/>
      </w:r>
    </w:p>
  </w:endnote>
  <w:endnote w:type="continuationSeparator" w:id="0">
    <w:p w:rsidR="00CC1C83" w:rsidRDefault="00CC1C83" w:rsidP="0077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83" w:rsidRDefault="00CC1C83" w:rsidP="00777B4F">
      <w:r>
        <w:separator/>
      </w:r>
    </w:p>
  </w:footnote>
  <w:footnote w:type="continuationSeparator" w:id="0">
    <w:p w:rsidR="00CC1C83" w:rsidRDefault="00CC1C83" w:rsidP="0077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365641"/>
      <w:docPartObj>
        <w:docPartGallery w:val="Page Numbers (Top of Page)"/>
        <w:docPartUnique/>
      </w:docPartObj>
    </w:sdtPr>
    <w:sdtEndPr/>
    <w:sdtContent>
      <w:p w:rsidR="002275D5" w:rsidRDefault="00421A79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E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75D5" w:rsidRDefault="002275D5" w:rsidP="006E2C59">
    <w:pPr>
      <w:pStyle w:val="af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7C6C"/>
    <w:multiLevelType w:val="hybridMultilevel"/>
    <w:tmpl w:val="57EE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B4F"/>
    <w:rsid w:val="00013FEE"/>
    <w:rsid w:val="0009219A"/>
    <w:rsid w:val="000A4714"/>
    <w:rsid w:val="000F1B83"/>
    <w:rsid w:val="00123418"/>
    <w:rsid w:val="00151914"/>
    <w:rsid w:val="001625E2"/>
    <w:rsid w:val="001A1292"/>
    <w:rsid w:val="001A346A"/>
    <w:rsid w:val="001F1C12"/>
    <w:rsid w:val="0020167F"/>
    <w:rsid w:val="00222E88"/>
    <w:rsid w:val="002275D5"/>
    <w:rsid w:val="00270982"/>
    <w:rsid w:val="002B0F92"/>
    <w:rsid w:val="002C50AC"/>
    <w:rsid w:val="002C6A00"/>
    <w:rsid w:val="002D2DD5"/>
    <w:rsid w:val="00353980"/>
    <w:rsid w:val="00363A13"/>
    <w:rsid w:val="00385FAC"/>
    <w:rsid w:val="003A0A45"/>
    <w:rsid w:val="003B5DFF"/>
    <w:rsid w:val="003C4CF3"/>
    <w:rsid w:val="003E2EA8"/>
    <w:rsid w:val="003E6352"/>
    <w:rsid w:val="00404A6D"/>
    <w:rsid w:val="004122E1"/>
    <w:rsid w:val="00421A79"/>
    <w:rsid w:val="00490F29"/>
    <w:rsid w:val="004B7D42"/>
    <w:rsid w:val="004E3822"/>
    <w:rsid w:val="005321A7"/>
    <w:rsid w:val="00544044"/>
    <w:rsid w:val="0055189F"/>
    <w:rsid w:val="005529AC"/>
    <w:rsid w:val="00572994"/>
    <w:rsid w:val="00594DE3"/>
    <w:rsid w:val="00597C9F"/>
    <w:rsid w:val="005A2D6C"/>
    <w:rsid w:val="005D7D96"/>
    <w:rsid w:val="006114E5"/>
    <w:rsid w:val="00614603"/>
    <w:rsid w:val="00615CB5"/>
    <w:rsid w:val="006341CF"/>
    <w:rsid w:val="006E2C59"/>
    <w:rsid w:val="006E5EF0"/>
    <w:rsid w:val="00777B4F"/>
    <w:rsid w:val="00780CB3"/>
    <w:rsid w:val="007833F3"/>
    <w:rsid w:val="007C3F0E"/>
    <w:rsid w:val="007F0E53"/>
    <w:rsid w:val="008371FB"/>
    <w:rsid w:val="0084101D"/>
    <w:rsid w:val="0084107C"/>
    <w:rsid w:val="008423E8"/>
    <w:rsid w:val="008724FD"/>
    <w:rsid w:val="00885661"/>
    <w:rsid w:val="008C7184"/>
    <w:rsid w:val="008D5875"/>
    <w:rsid w:val="008E3A37"/>
    <w:rsid w:val="00905E74"/>
    <w:rsid w:val="009062EB"/>
    <w:rsid w:val="009064CF"/>
    <w:rsid w:val="009115A4"/>
    <w:rsid w:val="0092699F"/>
    <w:rsid w:val="00927B05"/>
    <w:rsid w:val="009309E9"/>
    <w:rsid w:val="00933819"/>
    <w:rsid w:val="00955A6C"/>
    <w:rsid w:val="00957923"/>
    <w:rsid w:val="009A71BA"/>
    <w:rsid w:val="00A417FA"/>
    <w:rsid w:val="00A47E7C"/>
    <w:rsid w:val="00B12512"/>
    <w:rsid w:val="00B80E3F"/>
    <w:rsid w:val="00BD4BEE"/>
    <w:rsid w:val="00BE6309"/>
    <w:rsid w:val="00C02825"/>
    <w:rsid w:val="00C610CC"/>
    <w:rsid w:val="00CA22C7"/>
    <w:rsid w:val="00CA43C7"/>
    <w:rsid w:val="00CC1C83"/>
    <w:rsid w:val="00CE254D"/>
    <w:rsid w:val="00CF621E"/>
    <w:rsid w:val="00D00D70"/>
    <w:rsid w:val="00D109F4"/>
    <w:rsid w:val="00DF13A8"/>
    <w:rsid w:val="00DF17BE"/>
    <w:rsid w:val="00E308D5"/>
    <w:rsid w:val="00E32C6A"/>
    <w:rsid w:val="00E55877"/>
    <w:rsid w:val="00F46A07"/>
    <w:rsid w:val="00F64501"/>
    <w:rsid w:val="00F83F0B"/>
    <w:rsid w:val="00FA039E"/>
    <w:rsid w:val="00FD04AC"/>
    <w:rsid w:val="00FD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3C44D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BF3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E44F96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4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E4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E44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F20A8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F20A86"/>
  </w:style>
  <w:style w:type="character" w:customStyle="1" w:styleId="aa">
    <w:name w:val="Нижний колонтитул Знак"/>
    <w:basedOn w:val="a0"/>
    <w:uiPriority w:val="99"/>
    <w:qFormat/>
    <w:rsid w:val="00EB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3C44D5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ab">
    <w:name w:val="Заголовок"/>
    <w:basedOn w:val="a"/>
    <w:next w:val="ac"/>
    <w:qFormat/>
    <w:rsid w:val="00777B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777B4F"/>
    <w:pPr>
      <w:spacing w:after="140" w:line="288" w:lineRule="auto"/>
    </w:pPr>
  </w:style>
  <w:style w:type="paragraph" w:styleId="ad">
    <w:name w:val="List"/>
    <w:basedOn w:val="ac"/>
    <w:rsid w:val="00777B4F"/>
    <w:rPr>
      <w:rFonts w:cs="Mangal"/>
    </w:rPr>
  </w:style>
  <w:style w:type="paragraph" w:styleId="ae">
    <w:name w:val="Title"/>
    <w:basedOn w:val="a"/>
    <w:rsid w:val="00777B4F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777B4F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BF38E8"/>
    <w:pPr>
      <w:ind w:left="720"/>
      <w:contextualSpacing/>
    </w:pPr>
  </w:style>
  <w:style w:type="paragraph" w:styleId="af1">
    <w:name w:val="annotation text"/>
    <w:basedOn w:val="a"/>
    <w:uiPriority w:val="99"/>
    <w:semiHidden/>
    <w:unhideWhenUsed/>
    <w:qFormat/>
    <w:rsid w:val="00E44F96"/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E44F96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E44F96"/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20A86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EB3DD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F3AC0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table" w:styleId="af6">
    <w:name w:val="Table Grid"/>
    <w:basedOn w:val="a1"/>
    <w:uiPriority w:val="59"/>
    <w:rsid w:val="003C44D5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CE254D"/>
    <w:rPr>
      <w:color w:val="0000FF" w:themeColor="hyperlink"/>
      <w:u w:val="single"/>
    </w:rPr>
  </w:style>
  <w:style w:type="paragraph" w:customStyle="1" w:styleId="ConsPlusNormal">
    <w:name w:val="ConsPlusNormal"/>
    <w:rsid w:val="00CE254D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0"/>
      <w:lang w:eastAsia="ru-RU"/>
    </w:rPr>
  </w:style>
  <w:style w:type="table" w:customStyle="1" w:styleId="1">
    <w:name w:val="Сетка таблицы1"/>
    <w:basedOn w:val="a1"/>
    <w:next w:val="af6"/>
    <w:uiPriority w:val="59"/>
    <w:rsid w:val="00F83F0B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3C44D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BF3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E44F96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4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E4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E44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F20A8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F20A86"/>
  </w:style>
  <w:style w:type="character" w:customStyle="1" w:styleId="aa">
    <w:name w:val="Нижний колонтитул Знак"/>
    <w:basedOn w:val="a0"/>
    <w:uiPriority w:val="99"/>
    <w:qFormat/>
    <w:rsid w:val="00EB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3C44D5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ab">
    <w:name w:val="Заголовок"/>
    <w:basedOn w:val="a"/>
    <w:next w:val="ac"/>
    <w:qFormat/>
    <w:rsid w:val="00777B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777B4F"/>
    <w:pPr>
      <w:spacing w:after="140" w:line="288" w:lineRule="auto"/>
    </w:pPr>
  </w:style>
  <w:style w:type="paragraph" w:styleId="ad">
    <w:name w:val="List"/>
    <w:basedOn w:val="ac"/>
    <w:rsid w:val="00777B4F"/>
    <w:rPr>
      <w:rFonts w:cs="Mangal"/>
    </w:rPr>
  </w:style>
  <w:style w:type="paragraph" w:styleId="ae">
    <w:name w:val="Title"/>
    <w:basedOn w:val="a"/>
    <w:rsid w:val="00777B4F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777B4F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BF38E8"/>
    <w:pPr>
      <w:ind w:left="720"/>
      <w:contextualSpacing/>
    </w:pPr>
  </w:style>
  <w:style w:type="paragraph" w:styleId="af1">
    <w:name w:val="annotation text"/>
    <w:basedOn w:val="a"/>
    <w:uiPriority w:val="99"/>
    <w:semiHidden/>
    <w:unhideWhenUsed/>
    <w:qFormat/>
    <w:rsid w:val="00E44F96"/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E44F96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E44F96"/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20A86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EB3DD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F3AC0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table" w:styleId="af6">
    <w:name w:val="Table Grid"/>
    <w:basedOn w:val="a1"/>
    <w:uiPriority w:val="99"/>
    <w:rsid w:val="003C44D5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437807BD9FD1287CC7EEAC7F254FD973C11794E12F41A5E0D7B17728EEF9902C7D2DEEC3B957530E5499EAA3496E448935496264FC31EF08349493j9j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437807BD9FD1287CC7EEAC7F254FD973C11794E12F41A5E0D7B17728EEF9902C7D2DEEC3B957530E5499EAA3496E448935496264FC31EF08349493j9j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437807BD9FD1287CC7EEBA7C4912D376CA409FE92B49F4BF8AB72077BEFFC57E3D73B782F44452074A9BEBA1j4j2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437807BD9FD1287CC7EEBA7C4912D376CF4991E12649F4BF8AB72077BEFFC56C3D2BBB80F95E520F5FCDBAE7173717C47E446973E031E4j1j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ministrator@ro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5A3E-90D0-4D01-BC5B-4F54E09A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T-34 CCCP</cp:lastModifiedBy>
  <cp:revision>10</cp:revision>
  <cp:lastPrinted>2020-12-01T12:51:00Z</cp:lastPrinted>
  <dcterms:created xsi:type="dcterms:W3CDTF">2020-12-01T12:04:00Z</dcterms:created>
  <dcterms:modified xsi:type="dcterms:W3CDTF">2020-12-03T11:58:00Z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ДЭР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