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8F" w:rsidRPr="0030467C" w:rsidRDefault="004D248F" w:rsidP="004D248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E718C" w:rsidRPr="0030467C" w:rsidRDefault="004D248F" w:rsidP="00C21BED">
      <w:pPr>
        <w:pStyle w:val="a3"/>
        <w:shd w:val="clear" w:color="auto" w:fill="FFFFFF"/>
        <w:spacing w:before="0" w:beforeAutospacing="0" w:after="153" w:afterAutospacing="0" w:line="360" w:lineRule="auto"/>
        <w:ind w:firstLine="708"/>
        <w:jc w:val="both"/>
        <w:rPr>
          <w:rFonts w:ascii="Open Sans" w:hAnsi="Open Sans"/>
          <w:sz w:val="28"/>
          <w:szCs w:val="28"/>
        </w:rPr>
      </w:pPr>
      <w:r w:rsidRPr="0030467C">
        <w:rPr>
          <w:sz w:val="28"/>
          <w:szCs w:val="28"/>
        </w:rPr>
        <w:t xml:space="preserve">В соответствии со ст. 24.6 Федерального закона от 24.06.1998 года № 89-ФЗ «Об отходах производства и потребления», а также Правилами </w:t>
      </w:r>
      <w:proofErr w:type="gramStart"/>
      <w:r w:rsidRPr="0030467C">
        <w:rPr>
          <w:sz w:val="28"/>
          <w:szCs w:val="28"/>
        </w:rPr>
        <w:t>проведения</w:t>
      </w:r>
      <w:proofErr w:type="gramEnd"/>
      <w:r w:rsidRPr="0030467C">
        <w:rPr>
          <w:sz w:val="28"/>
          <w:szCs w:val="28"/>
        </w:rPr>
        <w:t xml:space="preserve">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отходами, утвержденными Постановлением Правительства РФ от 05.09.2016 года №</w:t>
      </w:r>
      <w:r w:rsidR="00105964">
        <w:rPr>
          <w:sz w:val="28"/>
          <w:szCs w:val="28"/>
        </w:rPr>
        <w:t xml:space="preserve"> </w:t>
      </w:r>
      <w:r w:rsidRPr="0030467C">
        <w:rPr>
          <w:sz w:val="28"/>
          <w:szCs w:val="28"/>
        </w:rPr>
        <w:t>881, Департаментом Смоленской области по природным ресурсам и экологии проведен конкурсный отбор регионального оператора по обращению с твердыми коммунальными отходами, по итогам которого 06.04.2018 года с акционерным обществом «</w:t>
      </w:r>
      <w:proofErr w:type="spellStart"/>
      <w:r w:rsidRPr="0030467C">
        <w:rPr>
          <w:sz w:val="28"/>
          <w:szCs w:val="28"/>
        </w:rPr>
        <w:t>Спецавтохозяйство</w:t>
      </w:r>
      <w:proofErr w:type="spellEnd"/>
      <w:r w:rsidRPr="0030467C">
        <w:rPr>
          <w:sz w:val="28"/>
          <w:szCs w:val="28"/>
        </w:rPr>
        <w:t>» (далее  также АО «</w:t>
      </w:r>
      <w:proofErr w:type="spellStart"/>
      <w:r w:rsidRPr="0030467C">
        <w:rPr>
          <w:sz w:val="28"/>
          <w:szCs w:val="28"/>
        </w:rPr>
        <w:t>СпецАТХ</w:t>
      </w:r>
      <w:proofErr w:type="spellEnd"/>
      <w:r w:rsidRPr="0030467C">
        <w:rPr>
          <w:sz w:val="28"/>
          <w:szCs w:val="28"/>
        </w:rPr>
        <w:t>») - Региональным оператором заключено соглашение об организации деятельности по обращению с твердыми коммунальными отходами на территории Смоленской области.</w:t>
      </w:r>
      <w:r w:rsidR="00FE718C" w:rsidRPr="0030467C">
        <w:rPr>
          <w:rFonts w:ascii="Open Sans" w:hAnsi="Open Sans"/>
          <w:sz w:val="28"/>
          <w:szCs w:val="28"/>
        </w:rPr>
        <w:t xml:space="preserve"> </w:t>
      </w:r>
    </w:p>
    <w:p w:rsidR="00FE718C" w:rsidRPr="0030467C" w:rsidRDefault="00FE718C" w:rsidP="00C21BED">
      <w:pPr>
        <w:pStyle w:val="a3"/>
        <w:shd w:val="clear" w:color="auto" w:fill="FFFFFF"/>
        <w:spacing w:before="0" w:beforeAutospacing="0" w:after="153" w:afterAutospacing="0" w:line="360" w:lineRule="auto"/>
        <w:ind w:firstLine="708"/>
        <w:jc w:val="both"/>
        <w:rPr>
          <w:rFonts w:ascii="Open Sans" w:hAnsi="Open Sans"/>
          <w:sz w:val="28"/>
          <w:szCs w:val="28"/>
        </w:rPr>
      </w:pPr>
      <w:r w:rsidRPr="0030467C">
        <w:rPr>
          <w:sz w:val="28"/>
          <w:szCs w:val="28"/>
        </w:rPr>
        <w:t>Согласно части 1 статьи 1, статьи 24.6, частей 1 и 4 статьи 24.7. Федерального закона от 24.06.1998 г. № 89-ФЗ «Об отходах производства и потребления» услуга по обращению с коммунальными отходами оказывается </w:t>
      </w:r>
      <w:r w:rsidRPr="0030467C">
        <w:rPr>
          <w:rStyle w:val="a4"/>
          <w:sz w:val="28"/>
          <w:szCs w:val="28"/>
        </w:rPr>
        <w:t>только</w:t>
      </w:r>
      <w:r w:rsidRPr="0030467C">
        <w:rPr>
          <w:sz w:val="28"/>
          <w:szCs w:val="28"/>
        </w:rPr>
        <w:t> Региональным оператором.</w:t>
      </w:r>
      <w:r w:rsidRPr="0030467C">
        <w:rPr>
          <w:rFonts w:ascii="Open Sans" w:hAnsi="Open Sans"/>
          <w:sz w:val="28"/>
          <w:szCs w:val="28"/>
        </w:rPr>
        <w:t xml:space="preserve"> </w:t>
      </w:r>
    </w:p>
    <w:p w:rsidR="00FE718C" w:rsidRPr="0030467C" w:rsidRDefault="00FE718C" w:rsidP="00C21BED">
      <w:pPr>
        <w:pStyle w:val="a3"/>
        <w:shd w:val="clear" w:color="auto" w:fill="FFFFFF"/>
        <w:spacing w:before="0" w:beforeAutospacing="0" w:after="153" w:afterAutospacing="0" w:line="360" w:lineRule="auto"/>
        <w:ind w:firstLine="708"/>
        <w:jc w:val="both"/>
        <w:rPr>
          <w:sz w:val="28"/>
          <w:szCs w:val="28"/>
        </w:rPr>
      </w:pPr>
      <w:r w:rsidRPr="0030467C">
        <w:rPr>
          <w:sz w:val="28"/>
          <w:szCs w:val="28"/>
        </w:rPr>
        <w:t>Порядок заключения договоров на оказание услуг по обращению с твердыми коммунальными отходами установлен Правилами обращения с твердыми коммунальными отходами, утвержденными постановлением Правительства Российской Федерации от 12.11.2016 № 1156 (с изменениями от 15.</w:t>
      </w:r>
      <w:r w:rsidR="00E24FF5">
        <w:rPr>
          <w:sz w:val="28"/>
          <w:szCs w:val="28"/>
        </w:rPr>
        <w:t>12</w:t>
      </w:r>
      <w:r w:rsidRPr="0030467C">
        <w:rPr>
          <w:sz w:val="28"/>
          <w:szCs w:val="28"/>
        </w:rPr>
        <w:t>.2018).</w:t>
      </w:r>
    </w:p>
    <w:p w:rsidR="00BB5F0B" w:rsidRPr="0030467C" w:rsidRDefault="004D248F" w:rsidP="00C21BED">
      <w:pPr>
        <w:pStyle w:val="a3"/>
        <w:shd w:val="clear" w:color="auto" w:fill="FFFFFF"/>
        <w:spacing w:before="0" w:beforeAutospacing="0" w:after="153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0467C">
        <w:rPr>
          <w:color w:val="000000"/>
          <w:sz w:val="28"/>
          <w:szCs w:val="28"/>
        </w:rPr>
        <w:t>Адрес  АО «</w:t>
      </w:r>
      <w:proofErr w:type="spellStart"/>
      <w:r w:rsidRPr="0030467C">
        <w:rPr>
          <w:color w:val="000000"/>
          <w:sz w:val="28"/>
          <w:szCs w:val="28"/>
        </w:rPr>
        <w:t>Сп</w:t>
      </w:r>
      <w:r w:rsidR="00BB5F0B" w:rsidRPr="0030467C">
        <w:rPr>
          <w:color w:val="000000"/>
          <w:sz w:val="28"/>
          <w:szCs w:val="28"/>
        </w:rPr>
        <w:t>ец</w:t>
      </w:r>
      <w:r w:rsidRPr="0030467C">
        <w:rPr>
          <w:color w:val="000000"/>
          <w:sz w:val="28"/>
          <w:szCs w:val="28"/>
        </w:rPr>
        <w:t>автохозяйство</w:t>
      </w:r>
      <w:proofErr w:type="spellEnd"/>
      <w:r w:rsidR="00BB5F0B" w:rsidRPr="0030467C">
        <w:rPr>
          <w:color w:val="000000"/>
          <w:sz w:val="28"/>
          <w:szCs w:val="28"/>
        </w:rPr>
        <w:t>»: г.</w:t>
      </w:r>
      <w:r w:rsidRPr="0030467C">
        <w:rPr>
          <w:color w:val="000000"/>
          <w:sz w:val="28"/>
          <w:szCs w:val="28"/>
        </w:rPr>
        <w:t xml:space="preserve"> </w:t>
      </w:r>
      <w:r w:rsidR="00BB5F0B" w:rsidRPr="0030467C">
        <w:rPr>
          <w:color w:val="000000"/>
          <w:sz w:val="28"/>
          <w:szCs w:val="28"/>
        </w:rPr>
        <w:t xml:space="preserve">Смоленск, ул. </w:t>
      </w:r>
      <w:proofErr w:type="spellStart"/>
      <w:r w:rsidR="00BB5F0B" w:rsidRPr="0030467C">
        <w:rPr>
          <w:color w:val="000000"/>
          <w:sz w:val="28"/>
          <w:szCs w:val="28"/>
        </w:rPr>
        <w:t>Тенишевой</w:t>
      </w:r>
      <w:proofErr w:type="spellEnd"/>
      <w:r w:rsidR="00BB5F0B" w:rsidRPr="0030467C">
        <w:rPr>
          <w:color w:val="000000"/>
          <w:sz w:val="28"/>
          <w:szCs w:val="28"/>
        </w:rPr>
        <w:t xml:space="preserve">, д. 4А, 1-й этаж, тел. 8(4812) 620-127 (абонентский отдел), </w:t>
      </w:r>
      <w:r w:rsidRPr="0030467C">
        <w:rPr>
          <w:color w:val="000000"/>
          <w:sz w:val="28"/>
          <w:szCs w:val="28"/>
        </w:rPr>
        <w:t xml:space="preserve">8(4812) 620-130 (договорный отдел), </w:t>
      </w:r>
      <w:r w:rsidR="00BB5F0B" w:rsidRPr="0030467C">
        <w:rPr>
          <w:color w:val="000000"/>
          <w:sz w:val="28"/>
          <w:szCs w:val="28"/>
        </w:rPr>
        <w:t xml:space="preserve">адрес электронной почты: </w:t>
      </w:r>
      <w:r w:rsidR="00BB5F0B" w:rsidRPr="0030467C">
        <w:rPr>
          <w:color w:val="0000FF"/>
          <w:sz w:val="28"/>
          <w:szCs w:val="28"/>
        </w:rPr>
        <w:t>specatx@gmail.com</w:t>
      </w:r>
      <w:r w:rsidR="00BB5F0B" w:rsidRPr="0030467C">
        <w:rPr>
          <w:color w:val="000000"/>
          <w:sz w:val="28"/>
          <w:szCs w:val="28"/>
        </w:rPr>
        <w:t xml:space="preserve">, адрес сайта в информационно-телекоммуникационной сети «Интернет»: </w:t>
      </w:r>
      <w:hyperlink r:id="rId4" w:history="1">
        <w:r w:rsidR="00105964" w:rsidRPr="00691268">
          <w:rPr>
            <w:rStyle w:val="a5"/>
            <w:sz w:val="28"/>
            <w:szCs w:val="28"/>
          </w:rPr>
          <w:t>http://www</w:t>
        </w:r>
        <w:r w:rsidR="00105964" w:rsidRPr="00691268">
          <w:rPr>
            <w:rStyle w:val="a5"/>
            <w:sz w:val="28"/>
            <w:szCs w:val="28"/>
          </w:rPr>
          <w:t>.</w:t>
        </w:r>
        <w:r w:rsidR="00105964" w:rsidRPr="00691268">
          <w:rPr>
            <w:rStyle w:val="a5"/>
            <w:sz w:val="28"/>
            <w:szCs w:val="28"/>
          </w:rPr>
          <w:t>sah67.ru/</w:t>
        </w:r>
      </w:hyperlink>
      <w:r w:rsidR="00BB5F0B" w:rsidRPr="0030467C">
        <w:rPr>
          <w:color w:val="000000"/>
          <w:sz w:val="28"/>
          <w:szCs w:val="28"/>
        </w:rPr>
        <w:t>.</w:t>
      </w:r>
      <w:r w:rsidR="00BB5F0B" w:rsidRPr="0030467C">
        <w:rPr>
          <w:b/>
          <w:color w:val="000000"/>
          <w:sz w:val="28"/>
          <w:szCs w:val="28"/>
        </w:rPr>
        <w:t xml:space="preserve">  </w:t>
      </w:r>
    </w:p>
    <w:p w:rsidR="0050569C" w:rsidRPr="0030467C" w:rsidRDefault="00105964" w:rsidP="00C21BE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Директор </w:t>
      </w:r>
      <w:r w:rsidRPr="00105964">
        <w:rPr>
          <w:rFonts w:ascii="Times New Roman" w:hAnsi="Times New Roman" w:cs="Times New Roman"/>
          <w:color w:val="000000"/>
          <w:sz w:val="28"/>
          <w:szCs w:val="28"/>
        </w:rPr>
        <w:t>АО «</w:t>
      </w:r>
      <w:proofErr w:type="spellStart"/>
      <w:r w:rsidRPr="00105964">
        <w:rPr>
          <w:rFonts w:ascii="Times New Roman" w:hAnsi="Times New Roman" w:cs="Times New Roman"/>
          <w:color w:val="000000"/>
          <w:sz w:val="28"/>
          <w:szCs w:val="28"/>
        </w:rPr>
        <w:t>Спецавтохозяйство</w:t>
      </w:r>
      <w:proofErr w:type="spellEnd"/>
      <w:r w:rsidRPr="0010596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Березкин Павел Юрьевич.</w:t>
      </w:r>
    </w:p>
    <w:p w:rsidR="00BB5F0B" w:rsidRPr="00BB5F0B" w:rsidRDefault="00BB5F0B" w:rsidP="00BB5F0B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BB5F0B" w:rsidRPr="00BB5F0B" w:rsidRDefault="00BB5F0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sectPr w:rsidR="00BB5F0B" w:rsidRPr="00BB5F0B" w:rsidSect="00C21BED">
      <w:pgSz w:w="11906" w:h="16838"/>
      <w:pgMar w:top="1134" w:right="1134" w:bottom="1134" w:left="1134" w:header="709" w:footer="709" w:gutter="0"/>
      <w:pgBorders w:offsetFrom="page">
        <w:top w:val="earth1" w:sz="20" w:space="24" w:color="auto"/>
        <w:left w:val="earth1" w:sz="20" w:space="24" w:color="auto"/>
        <w:bottom w:val="earth1" w:sz="20" w:space="24" w:color="auto"/>
        <w:right w:val="earth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F0B"/>
    <w:rsid w:val="00105964"/>
    <w:rsid w:val="00292EAB"/>
    <w:rsid w:val="0030467C"/>
    <w:rsid w:val="00363945"/>
    <w:rsid w:val="00463B9C"/>
    <w:rsid w:val="004D248F"/>
    <w:rsid w:val="0050569C"/>
    <w:rsid w:val="00513E20"/>
    <w:rsid w:val="00631776"/>
    <w:rsid w:val="00691268"/>
    <w:rsid w:val="007E6425"/>
    <w:rsid w:val="0081319D"/>
    <w:rsid w:val="0084096C"/>
    <w:rsid w:val="00866E7C"/>
    <w:rsid w:val="009B40F2"/>
    <w:rsid w:val="00A30C08"/>
    <w:rsid w:val="00A67753"/>
    <w:rsid w:val="00BB5F0B"/>
    <w:rsid w:val="00C21BED"/>
    <w:rsid w:val="00E24FF5"/>
    <w:rsid w:val="00E71FE2"/>
    <w:rsid w:val="00FE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6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69C"/>
    <w:rPr>
      <w:b/>
      <w:bCs/>
    </w:rPr>
  </w:style>
  <w:style w:type="character" w:styleId="a5">
    <w:name w:val="Hyperlink"/>
    <w:basedOn w:val="a0"/>
    <w:uiPriority w:val="99"/>
    <w:unhideWhenUsed/>
    <w:rsid w:val="0069126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912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h6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2018-12-21T06:04:00Z</cp:lastPrinted>
  <dcterms:created xsi:type="dcterms:W3CDTF">2019-01-10T08:10:00Z</dcterms:created>
  <dcterms:modified xsi:type="dcterms:W3CDTF">2019-02-07T11:39:00Z</dcterms:modified>
</cp:coreProperties>
</file>